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7D9C3" w14:textId="3DE6B7B6" w:rsidR="0080291B" w:rsidRPr="008B2494" w:rsidRDefault="0080291B" w:rsidP="0080291B">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A765CD">
        <w:rPr>
          <w:rFonts w:ascii="Arial" w:eastAsia="바탕" w:hAnsi="Arial" w:cs="Arial"/>
          <w:b/>
          <w:bCs/>
          <w:sz w:val="24"/>
          <w:szCs w:val="24"/>
        </w:rPr>
        <w:t xml:space="preserve">3GPP TSG RAN WG1 </w:t>
      </w:r>
      <w:r w:rsidRPr="00A765CD">
        <w:rPr>
          <w:rFonts w:ascii="Arial" w:eastAsia="바탕" w:hAnsi="Arial" w:cs="Arial" w:hint="eastAsia"/>
          <w:b/>
          <w:bCs/>
          <w:sz w:val="24"/>
          <w:szCs w:val="24"/>
          <w:lang w:eastAsia="ko-KR"/>
        </w:rPr>
        <w:t xml:space="preserve">Meeting </w:t>
      </w:r>
      <w:r w:rsidRPr="00A765CD">
        <w:rPr>
          <w:rFonts w:ascii="Arial" w:eastAsia="맑은 고딕" w:hAnsi="Arial" w:cs="Arial" w:hint="eastAsia"/>
          <w:b/>
          <w:bCs/>
          <w:sz w:val="24"/>
          <w:szCs w:val="24"/>
          <w:lang w:eastAsia="ko-KR"/>
        </w:rPr>
        <w:t>#</w:t>
      </w:r>
      <w:r w:rsidR="008B2494">
        <w:rPr>
          <w:rFonts w:ascii="Arial" w:eastAsia="맑은 고딕" w:hAnsi="Arial" w:cs="Arial"/>
          <w:b/>
          <w:bCs/>
          <w:sz w:val="24"/>
          <w:szCs w:val="24"/>
          <w:lang w:eastAsia="ko-KR"/>
        </w:rPr>
        <w:t>10</w:t>
      </w:r>
      <w:r w:rsidR="00FE4A59">
        <w:rPr>
          <w:rFonts w:ascii="Arial" w:eastAsia="맑은 고딕" w:hAnsi="Arial" w:cs="Arial"/>
          <w:b/>
          <w:bCs/>
          <w:sz w:val="24"/>
          <w:szCs w:val="24"/>
          <w:lang w:eastAsia="ko-KR"/>
        </w:rPr>
        <w:t>2-e</w:t>
      </w:r>
      <w:r w:rsidR="00005C4F">
        <w:rPr>
          <w:rFonts w:ascii="Arial" w:eastAsia="맑은 고딕" w:hAnsi="Arial" w:cs="Arial"/>
          <w:b/>
          <w:bCs/>
          <w:sz w:val="24"/>
          <w:szCs w:val="24"/>
          <w:lang w:eastAsia="ko-KR"/>
        </w:rPr>
        <w:t xml:space="preserve"> </w:t>
      </w:r>
      <w:r w:rsidRPr="00A765CD">
        <w:rPr>
          <w:rFonts w:ascii="Arial" w:hAnsi="Arial" w:cs="Arial" w:hint="eastAsia"/>
          <w:b/>
          <w:bCs/>
          <w:sz w:val="24"/>
          <w:szCs w:val="24"/>
          <w:lang w:eastAsia="ja-JP"/>
        </w:rPr>
        <w:t xml:space="preserve">                     </w:t>
      </w:r>
      <w:r w:rsidR="00211C29">
        <w:rPr>
          <w:rFonts w:ascii="Arial" w:eastAsia="맑은 고딕" w:hAnsi="Arial" w:cs="Arial" w:hint="eastAsia"/>
          <w:b/>
          <w:bCs/>
          <w:sz w:val="24"/>
          <w:szCs w:val="24"/>
          <w:lang w:eastAsia="ko-KR"/>
        </w:rPr>
        <w:t xml:space="preserve">         </w:t>
      </w:r>
      <w:r w:rsidR="004B0E38">
        <w:rPr>
          <w:rFonts w:ascii="Arial" w:eastAsia="맑은 고딕" w:hAnsi="Arial" w:cs="Arial"/>
          <w:b/>
          <w:bCs/>
          <w:sz w:val="24"/>
          <w:szCs w:val="24"/>
          <w:lang w:eastAsia="ko-KR"/>
        </w:rPr>
        <w:t xml:space="preserve">   </w:t>
      </w:r>
      <w:r w:rsidR="00551E2C" w:rsidRPr="00551E2C">
        <w:rPr>
          <w:rFonts w:ascii="Arial" w:eastAsia="맑은 고딕" w:hAnsi="Arial" w:cs="Arial"/>
          <w:b/>
          <w:bCs/>
          <w:sz w:val="24"/>
          <w:szCs w:val="24"/>
          <w:lang w:eastAsia="ko-KR"/>
        </w:rPr>
        <w:t>R1-</w:t>
      </w:r>
      <w:r w:rsidR="006721CE">
        <w:rPr>
          <w:rFonts w:ascii="Arial" w:eastAsia="맑은 고딕" w:hAnsi="Arial" w:cs="Arial"/>
          <w:b/>
          <w:bCs/>
          <w:sz w:val="24"/>
          <w:szCs w:val="24"/>
          <w:lang w:eastAsia="ko-KR"/>
        </w:rPr>
        <w:t>20</w:t>
      </w:r>
      <w:r w:rsidR="006721CE" w:rsidRPr="00551E2C">
        <w:rPr>
          <w:rFonts w:ascii="Arial" w:eastAsia="맑은 고딕" w:hAnsi="Arial" w:cs="Arial"/>
          <w:b/>
          <w:bCs/>
          <w:sz w:val="24"/>
          <w:szCs w:val="24"/>
          <w:lang w:eastAsia="ko-KR"/>
        </w:rPr>
        <w:t>0</w:t>
      </w:r>
      <w:r w:rsidR="00FE4A59">
        <w:rPr>
          <w:rFonts w:ascii="Arial" w:eastAsia="맑은 고딕" w:hAnsi="Arial" w:cs="Arial"/>
          <w:b/>
          <w:bCs/>
          <w:sz w:val="24"/>
          <w:szCs w:val="24"/>
          <w:lang w:eastAsia="ko-KR"/>
        </w:rPr>
        <w:t>6</w:t>
      </w:r>
      <w:r w:rsidR="00DC0ECE">
        <w:rPr>
          <w:rFonts w:ascii="Arial" w:eastAsia="맑은 고딕" w:hAnsi="Arial" w:cs="Arial"/>
          <w:b/>
          <w:bCs/>
          <w:sz w:val="24"/>
          <w:szCs w:val="24"/>
          <w:lang w:eastAsia="ko-KR"/>
        </w:rPr>
        <w:t>298</w:t>
      </w:r>
    </w:p>
    <w:p w14:paraId="60C9EA13" w14:textId="1827F945" w:rsidR="0080291B" w:rsidRPr="00A765CD" w:rsidRDefault="008B2494" w:rsidP="0080291B">
      <w:pPr>
        <w:widowControl w:val="0"/>
        <w:tabs>
          <w:tab w:val="center" w:pos="4252"/>
          <w:tab w:val="right" w:pos="8504"/>
        </w:tabs>
        <w:snapToGrid w:val="0"/>
        <w:spacing w:before="0" w:after="0" w:line="276" w:lineRule="auto"/>
        <w:ind w:left="1440" w:hanging="1440"/>
        <w:jc w:val="left"/>
        <w:rPr>
          <w:rFonts w:ascii="Arial" w:hAnsi="Arial" w:cs="Arial"/>
          <w:b/>
          <w:bCs/>
          <w:sz w:val="24"/>
          <w:szCs w:val="24"/>
          <w:lang w:val="en-US" w:eastAsia="ja-JP"/>
        </w:rPr>
      </w:pPr>
      <w:r>
        <w:rPr>
          <w:rFonts w:ascii="Arial" w:eastAsia="맑은 고딕" w:hAnsi="Arial" w:cs="Arial"/>
          <w:b/>
          <w:bCs/>
          <w:sz w:val="24"/>
          <w:szCs w:val="24"/>
          <w:lang w:eastAsia="ko-KR"/>
        </w:rPr>
        <w:t>e-Meeting</w:t>
      </w:r>
      <w:r w:rsidR="00BA52A4" w:rsidRPr="00BA52A4">
        <w:rPr>
          <w:rFonts w:ascii="Arial" w:eastAsia="맑은 고딕" w:hAnsi="Arial" w:cs="Arial"/>
          <w:b/>
          <w:bCs/>
          <w:sz w:val="24"/>
          <w:szCs w:val="24"/>
          <w:lang w:eastAsia="ko-KR"/>
        </w:rPr>
        <w:t xml:space="preserve">, </w:t>
      </w:r>
      <w:r w:rsidR="00FE4A59">
        <w:rPr>
          <w:rFonts w:ascii="Arial" w:eastAsia="맑은 고딕" w:hAnsi="Arial" w:cs="Arial"/>
          <w:b/>
          <w:bCs/>
          <w:sz w:val="24"/>
          <w:szCs w:val="24"/>
          <w:lang w:eastAsia="ko-KR"/>
        </w:rPr>
        <w:t>August</w:t>
      </w:r>
      <w:r w:rsidR="00BA52A4" w:rsidRPr="00BA52A4">
        <w:rPr>
          <w:rFonts w:ascii="Arial" w:eastAsia="맑은 고딕" w:hAnsi="Arial" w:cs="Arial"/>
          <w:b/>
          <w:bCs/>
          <w:sz w:val="24"/>
          <w:szCs w:val="24"/>
          <w:lang w:eastAsia="ko-KR"/>
        </w:rPr>
        <w:t xml:space="preserve"> </w:t>
      </w:r>
      <w:r w:rsidR="00FE4A59">
        <w:rPr>
          <w:rFonts w:ascii="Arial" w:eastAsia="맑은 고딕" w:hAnsi="Arial" w:cs="Arial"/>
          <w:b/>
          <w:bCs/>
          <w:sz w:val="24"/>
          <w:szCs w:val="24"/>
          <w:lang w:eastAsia="ko-KR"/>
        </w:rPr>
        <w:t>17</w:t>
      </w:r>
      <w:r w:rsidR="00BA52A4" w:rsidRPr="00BA52A4">
        <w:rPr>
          <w:rFonts w:ascii="Arial" w:eastAsia="맑은 고딕" w:hAnsi="Arial" w:cs="Arial"/>
          <w:b/>
          <w:bCs/>
          <w:sz w:val="24"/>
          <w:szCs w:val="24"/>
          <w:vertAlign w:val="superscript"/>
          <w:lang w:eastAsia="ko-KR"/>
        </w:rPr>
        <w:t>th</w:t>
      </w:r>
      <w:r w:rsidR="00BA52A4" w:rsidRPr="00BA52A4">
        <w:rPr>
          <w:rFonts w:ascii="Arial" w:eastAsia="맑은 고딕" w:hAnsi="Arial" w:cs="Arial"/>
          <w:b/>
          <w:bCs/>
          <w:sz w:val="24"/>
          <w:szCs w:val="24"/>
          <w:lang w:eastAsia="ko-KR"/>
        </w:rPr>
        <w:t xml:space="preserve"> –</w:t>
      </w:r>
      <w:r w:rsidR="00FE4A59">
        <w:rPr>
          <w:rFonts w:ascii="Arial" w:eastAsia="맑은 고딕" w:hAnsi="Arial" w:cs="Arial"/>
          <w:b/>
          <w:bCs/>
          <w:sz w:val="24"/>
          <w:szCs w:val="24"/>
          <w:lang w:eastAsia="ko-KR"/>
        </w:rPr>
        <w:t xml:space="preserve"> 28</w:t>
      </w:r>
      <w:r w:rsidRPr="008B2494">
        <w:rPr>
          <w:rFonts w:ascii="Arial" w:eastAsia="맑은 고딕" w:hAnsi="Arial" w:cs="Arial"/>
          <w:b/>
          <w:bCs/>
          <w:sz w:val="24"/>
          <w:szCs w:val="24"/>
          <w:vertAlign w:val="superscript"/>
          <w:lang w:eastAsia="ko-KR"/>
        </w:rPr>
        <w:t>th</w:t>
      </w:r>
      <w:r w:rsidR="00BA52A4" w:rsidRPr="00BA52A4">
        <w:rPr>
          <w:rFonts w:ascii="Arial" w:eastAsia="맑은 고딕" w:hAnsi="Arial" w:cs="Arial"/>
          <w:b/>
          <w:bCs/>
          <w:sz w:val="24"/>
          <w:szCs w:val="24"/>
          <w:lang w:eastAsia="ko-KR"/>
        </w:rPr>
        <w:t>, 20</w:t>
      </w:r>
      <w:r>
        <w:rPr>
          <w:rFonts w:ascii="Arial" w:eastAsia="맑은 고딕" w:hAnsi="Arial" w:cs="Arial"/>
          <w:b/>
          <w:bCs/>
          <w:sz w:val="24"/>
          <w:szCs w:val="24"/>
          <w:lang w:eastAsia="ko-KR"/>
        </w:rPr>
        <w:t>20</w:t>
      </w:r>
    </w:p>
    <w:p w14:paraId="3D25CBBF" w14:textId="77777777" w:rsidR="000D41C4" w:rsidRPr="00FE4A59" w:rsidRDefault="000D41C4" w:rsidP="00634235">
      <w:pPr>
        <w:tabs>
          <w:tab w:val="left" w:pos="1985"/>
        </w:tabs>
        <w:spacing w:after="0"/>
        <w:ind w:left="0" w:firstLine="0"/>
        <w:rPr>
          <w:rFonts w:ascii="Arial" w:eastAsia="맑은 고딕" w:hAnsi="Arial"/>
          <w:b/>
          <w:sz w:val="24"/>
          <w:lang w:val="en-US" w:eastAsia="ko-KR"/>
        </w:rPr>
      </w:pPr>
    </w:p>
    <w:p w14:paraId="6E0626FD" w14:textId="004A0F50"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6307A">
        <w:rPr>
          <w:rFonts w:ascii="Arial" w:hAnsi="Arial"/>
          <w:sz w:val="24"/>
          <w:lang w:val="en-US"/>
        </w:rPr>
        <w:t>7</w:t>
      </w:r>
      <w:r w:rsidR="00A4635A">
        <w:rPr>
          <w:rFonts w:ascii="Arial" w:eastAsia="맑은 고딕" w:hAnsi="Arial"/>
          <w:sz w:val="24"/>
          <w:lang w:val="en-US" w:eastAsia="ko-KR"/>
        </w:rPr>
        <w:t>.</w:t>
      </w:r>
      <w:r w:rsidR="0076307A">
        <w:rPr>
          <w:rFonts w:ascii="Arial" w:eastAsia="맑은 고딕" w:hAnsi="Arial"/>
          <w:sz w:val="24"/>
          <w:lang w:val="en-US" w:eastAsia="ko-KR"/>
        </w:rPr>
        <w:t>2</w:t>
      </w:r>
      <w:r w:rsidR="00A4635A">
        <w:rPr>
          <w:rFonts w:ascii="Arial" w:eastAsia="맑은 고딕" w:hAnsi="Arial"/>
          <w:sz w:val="24"/>
          <w:lang w:val="en-US" w:eastAsia="ko-KR"/>
        </w:rPr>
        <w:t>.</w:t>
      </w:r>
      <w:r w:rsidR="0076307A">
        <w:rPr>
          <w:rFonts w:ascii="Arial" w:eastAsia="맑은 고딕" w:hAnsi="Arial"/>
          <w:sz w:val="24"/>
          <w:lang w:val="en-US" w:eastAsia="ko-KR"/>
        </w:rPr>
        <w:t>2</w:t>
      </w:r>
      <w:r w:rsidR="00A4635A">
        <w:rPr>
          <w:rFonts w:ascii="Arial" w:eastAsia="맑은 고딕" w:hAnsi="Arial"/>
          <w:sz w:val="24"/>
          <w:lang w:val="en-US" w:eastAsia="ko-KR"/>
        </w:rPr>
        <w:t>.</w:t>
      </w:r>
      <w:r w:rsidR="0076307A">
        <w:rPr>
          <w:rFonts w:ascii="Arial" w:eastAsia="맑은 고딕" w:hAnsi="Arial"/>
          <w:sz w:val="24"/>
          <w:lang w:val="en-US" w:eastAsia="ko-KR"/>
        </w:rPr>
        <w:t>1</w:t>
      </w:r>
      <w:r w:rsidR="008A52BA">
        <w:rPr>
          <w:rFonts w:ascii="Arial" w:eastAsia="맑은 고딕" w:hAnsi="Arial"/>
          <w:sz w:val="24"/>
          <w:lang w:val="en-US" w:eastAsia="ko-KR"/>
        </w:rPr>
        <w:t>.</w:t>
      </w:r>
      <w:r w:rsidR="00E376A0">
        <w:rPr>
          <w:rFonts w:ascii="Arial" w:eastAsia="맑은 고딕" w:hAnsi="Arial"/>
          <w:sz w:val="24"/>
          <w:lang w:val="en-US" w:eastAsia="ko-KR"/>
        </w:rPr>
        <w:t>1</w:t>
      </w:r>
    </w:p>
    <w:p w14:paraId="7D12B87C"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23C618F" w14:textId="48A1D1B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3D3D99" w:rsidRPr="003D3D99">
        <w:rPr>
          <w:rFonts w:ascii="Arial" w:hAnsi="Arial"/>
          <w:sz w:val="24"/>
        </w:rPr>
        <w:t>Remaining issues of</w:t>
      </w:r>
      <w:r w:rsidR="00E376A0">
        <w:rPr>
          <w:rFonts w:ascii="Arial" w:hAnsi="Arial"/>
          <w:sz w:val="24"/>
        </w:rPr>
        <w:t xml:space="preserve"> initial access </w:t>
      </w:r>
      <w:r w:rsidR="003D3D99" w:rsidRPr="003D3D99">
        <w:rPr>
          <w:rFonts w:ascii="Arial" w:hAnsi="Arial"/>
          <w:sz w:val="24"/>
        </w:rPr>
        <w:t>signals and channels for NR-U</w:t>
      </w:r>
    </w:p>
    <w:p w14:paraId="7177962B"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13C8ED0E"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66063866" w14:textId="2B4C1DA4" w:rsidR="007A2EB0" w:rsidRDefault="00FD2B04" w:rsidP="00642C0F">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 xml:space="preserve">In </w:t>
      </w:r>
      <w:r w:rsidR="00642C0F">
        <w:rPr>
          <w:rFonts w:eastAsia="맑은 고딕"/>
          <w:kern w:val="2"/>
          <w:sz w:val="22"/>
          <w:szCs w:val="22"/>
          <w:lang w:val="en-US" w:eastAsia="ko-KR"/>
        </w:rPr>
        <w:t xml:space="preserve">this contribution, </w:t>
      </w:r>
      <w:r w:rsidR="0063523A">
        <w:rPr>
          <w:rFonts w:eastAsia="맑은 고딕"/>
          <w:kern w:val="2"/>
          <w:sz w:val="22"/>
          <w:szCs w:val="22"/>
          <w:lang w:val="en-US" w:eastAsia="ko-KR"/>
        </w:rPr>
        <w:t>we discuss on the</w:t>
      </w:r>
      <w:r w:rsidR="007A2EB0">
        <w:rPr>
          <w:rFonts w:eastAsia="맑은 고딕"/>
          <w:kern w:val="2"/>
          <w:sz w:val="22"/>
          <w:szCs w:val="22"/>
          <w:lang w:val="en-US" w:eastAsia="ko-KR"/>
        </w:rPr>
        <w:t xml:space="preserve"> frequency domain </w:t>
      </w:r>
      <w:r w:rsidR="007A2EB0">
        <w:rPr>
          <w:rFonts w:eastAsia="맑은 고딕" w:hint="eastAsia"/>
          <w:kern w:val="2"/>
          <w:sz w:val="22"/>
          <w:szCs w:val="22"/>
          <w:lang w:val="en-US" w:eastAsia="ko-KR"/>
        </w:rPr>
        <w:t xml:space="preserve">RO </w:t>
      </w:r>
      <w:r w:rsidR="007A2EB0">
        <w:rPr>
          <w:rFonts w:eastAsia="맑은 고딕"/>
          <w:kern w:val="2"/>
          <w:sz w:val="22"/>
          <w:szCs w:val="22"/>
          <w:lang w:val="en-US" w:eastAsia="ko-KR"/>
        </w:rPr>
        <w:t xml:space="preserve">multiplexing when the long ZC sequence are configured. </w:t>
      </w:r>
    </w:p>
    <w:p w14:paraId="54ED1254" w14:textId="77777777" w:rsidR="00C17DDD" w:rsidRPr="001329E1" w:rsidRDefault="00C17DDD" w:rsidP="003421E1">
      <w:pPr>
        <w:spacing w:before="120" w:after="240" w:line="240" w:lineRule="auto"/>
        <w:ind w:left="0" w:firstLineChars="100" w:firstLine="220"/>
        <w:rPr>
          <w:rFonts w:eastAsia="맑은 고딕"/>
          <w:kern w:val="2"/>
          <w:sz w:val="22"/>
          <w:szCs w:val="22"/>
          <w:lang w:val="en-US" w:eastAsia="ko-KR"/>
        </w:rPr>
      </w:pPr>
    </w:p>
    <w:p w14:paraId="25E4FF01" w14:textId="76C43EC8" w:rsidR="007145AE" w:rsidRDefault="00642C0F" w:rsidP="007145AE">
      <w:pPr>
        <w:pStyle w:val="1"/>
        <w:numPr>
          <w:ilvl w:val="0"/>
          <w:numId w:val="1"/>
        </w:numPr>
        <w:rPr>
          <w:rFonts w:eastAsia="바탕"/>
          <w:b/>
          <w:lang w:eastAsia="ko-KR"/>
        </w:rPr>
      </w:pPr>
      <w:r>
        <w:rPr>
          <w:rFonts w:eastAsia="바탕"/>
          <w:b/>
          <w:lang w:eastAsia="ko-KR"/>
        </w:rPr>
        <w:t>Discussion</w:t>
      </w:r>
    </w:p>
    <w:p w14:paraId="7AF62CF0" w14:textId="07ACA14A" w:rsidR="00E927A1" w:rsidRPr="008B70A2" w:rsidRDefault="00E927A1" w:rsidP="00E927A1">
      <w:pPr>
        <w:pStyle w:val="2"/>
        <w:rPr>
          <w:sz w:val="26"/>
          <w:szCs w:val="26"/>
          <w:lang w:eastAsia="ko-KR"/>
        </w:rPr>
      </w:pPr>
      <w:r w:rsidRPr="008B70A2">
        <w:rPr>
          <w:rFonts w:hint="eastAsia"/>
          <w:sz w:val="26"/>
          <w:szCs w:val="26"/>
          <w:lang w:eastAsia="ko-KR"/>
        </w:rPr>
        <w:t>2.</w:t>
      </w:r>
      <w:r w:rsidR="00FE4A59">
        <w:rPr>
          <w:sz w:val="26"/>
          <w:szCs w:val="26"/>
          <w:lang w:eastAsia="ko-KR"/>
        </w:rPr>
        <w:t>1</w:t>
      </w:r>
      <w:r w:rsidR="00506D81" w:rsidRPr="008B70A2">
        <w:rPr>
          <w:rFonts w:hint="eastAsia"/>
          <w:sz w:val="26"/>
          <w:szCs w:val="26"/>
          <w:lang w:eastAsia="ko-KR"/>
        </w:rPr>
        <w:t xml:space="preserve"> </w:t>
      </w:r>
      <w:r w:rsidR="007A2EB0">
        <w:rPr>
          <w:sz w:val="26"/>
          <w:szCs w:val="26"/>
          <w:lang w:eastAsia="ko-KR"/>
        </w:rPr>
        <w:t>Frequency domain RO</w:t>
      </w:r>
      <w:r>
        <w:rPr>
          <w:sz w:val="26"/>
          <w:szCs w:val="26"/>
          <w:lang w:eastAsia="ko-KR"/>
        </w:rPr>
        <w:t xml:space="preserve"> </w:t>
      </w:r>
      <w:r w:rsidR="007A2EB0">
        <w:rPr>
          <w:sz w:val="26"/>
          <w:szCs w:val="26"/>
          <w:lang w:eastAsia="ko-KR"/>
        </w:rPr>
        <w:t>multiplexing</w:t>
      </w:r>
    </w:p>
    <w:p w14:paraId="47B82855" w14:textId="1ECA0773" w:rsidR="007A2EB0" w:rsidRDefault="00DE7118">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According to </w:t>
      </w:r>
      <w:r w:rsidRPr="00BB1396">
        <w:rPr>
          <w:rFonts w:eastAsia="맑은 고딕"/>
          <w:kern w:val="2"/>
          <w:sz w:val="22"/>
          <w:szCs w:val="22"/>
          <w:lang w:eastAsia="ko-KR"/>
        </w:rPr>
        <w:t xml:space="preserve">clause </w:t>
      </w:r>
      <w:r w:rsidR="007A2EB0">
        <w:rPr>
          <w:rFonts w:eastAsia="맑은 고딕"/>
          <w:kern w:val="2"/>
          <w:sz w:val="22"/>
          <w:szCs w:val="22"/>
          <w:lang w:eastAsia="ko-KR"/>
        </w:rPr>
        <w:t>6</w:t>
      </w:r>
      <w:r w:rsidRPr="00BB1396">
        <w:rPr>
          <w:rFonts w:eastAsia="맑은 고딕"/>
          <w:kern w:val="2"/>
          <w:sz w:val="22"/>
          <w:szCs w:val="22"/>
          <w:lang w:eastAsia="ko-KR"/>
        </w:rPr>
        <w:t>.</w:t>
      </w:r>
      <w:r w:rsidR="007A2EB0">
        <w:rPr>
          <w:rFonts w:eastAsia="맑은 고딕"/>
          <w:kern w:val="2"/>
          <w:sz w:val="22"/>
          <w:szCs w:val="22"/>
          <w:lang w:eastAsia="ko-KR"/>
        </w:rPr>
        <w:t>3</w:t>
      </w:r>
      <w:r w:rsidRPr="00BB1396">
        <w:rPr>
          <w:rFonts w:eastAsia="맑은 고딕"/>
          <w:kern w:val="2"/>
          <w:sz w:val="22"/>
          <w:szCs w:val="22"/>
          <w:lang w:eastAsia="ko-KR"/>
        </w:rPr>
        <w:t>.</w:t>
      </w:r>
      <w:r w:rsidR="007A2EB0">
        <w:rPr>
          <w:rFonts w:eastAsia="맑은 고딕"/>
          <w:kern w:val="2"/>
          <w:sz w:val="22"/>
          <w:szCs w:val="22"/>
          <w:lang w:eastAsia="ko-KR"/>
        </w:rPr>
        <w:t>3</w:t>
      </w:r>
      <w:r w:rsidRPr="00BB1396">
        <w:rPr>
          <w:rFonts w:eastAsia="맑은 고딕"/>
          <w:kern w:val="2"/>
          <w:sz w:val="22"/>
          <w:szCs w:val="22"/>
          <w:lang w:eastAsia="ko-KR"/>
        </w:rPr>
        <w:t>.</w:t>
      </w:r>
      <w:r w:rsidR="007A2EB0">
        <w:rPr>
          <w:rFonts w:eastAsia="맑은 고딕"/>
          <w:kern w:val="2"/>
          <w:sz w:val="22"/>
          <w:szCs w:val="22"/>
          <w:lang w:eastAsia="ko-KR"/>
        </w:rPr>
        <w:t>2</w:t>
      </w:r>
      <w:r w:rsidRPr="00BB1396">
        <w:rPr>
          <w:rFonts w:eastAsia="맑은 고딕"/>
          <w:kern w:val="2"/>
          <w:sz w:val="22"/>
          <w:szCs w:val="22"/>
          <w:lang w:eastAsia="ko-KR"/>
        </w:rPr>
        <w:t xml:space="preserve"> </w:t>
      </w:r>
      <w:r>
        <w:rPr>
          <w:rFonts w:eastAsia="맑은 고딕"/>
          <w:kern w:val="2"/>
          <w:sz w:val="22"/>
          <w:szCs w:val="22"/>
          <w:lang w:eastAsia="ko-KR"/>
        </w:rPr>
        <w:t>in</w:t>
      </w:r>
      <w:r w:rsidRPr="00BB1396">
        <w:rPr>
          <w:rFonts w:eastAsia="맑은 고딕"/>
          <w:kern w:val="2"/>
          <w:sz w:val="22"/>
          <w:szCs w:val="22"/>
          <w:lang w:eastAsia="ko-KR"/>
        </w:rPr>
        <w:t xml:space="preserve"> TS 38.21</w:t>
      </w:r>
      <w:r w:rsidR="007A2EB0">
        <w:rPr>
          <w:rFonts w:eastAsia="맑은 고딕"/>
          <w:kern w:val="2"/>
          <w:sz w:val="22"/>
          <w:szCs w:val="22"/>
          <w:lang w:eastAsia="ko-KR"/>
        </w:rPr>
        <w:t>1</w:t>
      </w:r>
      <w:r>
        <w:rPr>
          <w:rFonts w:eastAsia="맑은 고딕"/>
          <w:kern w:val="2"/>
          <w:sz w:val="22"/>
          <w:szCs w:val="22"/>
          <w:lang w:eastAsia="ko-KR"/>
        </w:rPr>
        <w:t xml:space="preserve"> [1],</w:t>
      </w:r>
      <w:r w:rsidRPr="00BB1396">
        <w:rPr>
          <w:rFonts w:eastAsia="맑은 고딕"/>
          <w:kern w:val="2"/>
          <w:sz w:val="22"/>
          <w:szCs w:val="22"/>
          <w:lang w:eastAsia="ko-KR"/>
        </w:rPr>
        <w:t> </w:t>
      </w:r>
      <w:r w:rsidR="007A2EB0">
        <w:rPr>
          <w:rFonts w:eastAsia="맑은 고딕"/>
          <w:kern w:val="2"/>
          <w:sz w:val="22"/>
          <w:szCs w:val="22"/>
          <w:lang w:eastAsia="ko-KR"/>
        </w:rPr>
        <w:t xml:space="preserve">the PRACH frequency resources are configured by higher-layer parameter </w:t>
      </w:r>
      <w:r w:rsidR="007A2EB0" w:rsidRPr="007A2EB0">
        <w:rPr>
          <w:rFonts w:eastAsia="맑은 고딕"/>
          <w:i/>
          <w:kern w:val="2"/>
          <w:sz w:val="22"/>
          <w:szCs w:val="22"/>
          <w:lang w:eastAsia="ko-KR"/>
        </w:rPr>
        <w:t>msg1-FDM</w:t>
      </w:r>
      <w:r w:rsidR="007A2EB0">
        <w:rPr>
          <w:rFonts w:eastAsia="맑은 고딕"/>
          <w:kern w:val="2"/>
          <w:sz w:val="22"/>
          <w:szCs w:val="22"/>
          <w:lang w:eastAsia="ko-KR"/>
        </w:rPr>
        <w:t>. Even if</w:t>
      </w:r>
      <w:r w:rsidR="00951B8A">
        <w:rPr>
          <w:rFonts w:eastAsia="맑은 고딕"/>
          <w:kern w:val="2"/>
          <w:sz w:val="22"/>
          <w:szCs w:val="22"/>
          <w:lang w:eastAsia="ko-KR"/>
        </w:rPr>
        <w:t xml:space="preserve"> the PRACH preamble sequence length is configured as</w:t>
      </w:r>
      <w:r w:rsidR="007A2EB0">
        <w:rPr>
          <w:rFonts w:eastAsia="맑은 고딕"/>
          <w:kern w:val="2"/>
          <w:sz w:val="22"/>
          <w:szCs w:val="22"/>
          <w:lang w:eastAsia="ko-KR"/>
        </w:rP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R="00951B8A">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rsidR="00951B8A">
        <w:rPr>
          <w:rFonts w:eastAsia="맑은 고딕"/>
          <w:kern w:val="2"/>
          <w:sz w:val="22"/>
          <w:szCs w:val="22"/>
          <w:lang w:eastAsia="ko-KR"/>
        </w:rPr>
        <w:t xml:space="preserve">, the gNB can provide the parameter </w:t>
      </w:r>
      <w:r w:rsidR="00951B8A" w:rsidRPr="00951B8A">
        <w:rPr>
          <w:rFonts w:eastAsia="맑은 고딕"/>
          <w:i/>
          <w:kern w:val="2"/>
          <w:sz w:val="22"/>
          <w:szCs w:val="22"/>
          <w:lang w:eastAsia="ko-KR"/>
        </w:rPr>
        <w:t>msg1-FDM</w:t>
      </w:r>
      <w:r w:rsidR="00951B8A">
        <w:rPr>
          <w:rFonts w:eastAsia="맑은 고딕"/>
          <w:kern w:val="2"/>
          <w:sz w:val="22"/>
          <w:szCs w:val="22"/>
          <w:lang w:eastAsia="ko-KR"/>
        </w:rPr>
        <w:t xml:space="preserve"> as one of </w:t>
      </w:r>
      <w:r w:rsidR="00903A04">
        <w:rPr>
          <w:rFonts w:eastAsia="맑은 고딕"/>
          <w:kern w:val="2"/>
          <w:sz w:val="22"/>
          <w:szCs w:val="22"/>
          <w:lang w:eastAsia="ko-KR"/>
        </w:rPr>
        <w:t>{1, 2, 4, 8}</w:t>
      </w:r>
    </w:p>
    <w:p w14:paraId="0C315D85" w14:textId="62AB0D27" w:rsidR="00903A04" w:rsidRDefault="006D4722">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With respect to the </w:t>
      </w:r>
      <w:r w:rsidR="00C10A70">
        <w:rPr>
          <w:rFonts w:eastAsia="맑은 고딕"/>
          <w:kern w:val="2"/>
          <w:sz w:val="22"/>
          <w:szCs w:val="22"/>
          <w:lang w:eastAsia="ko-KR"/>
        </w:rPr>
        <w:t xml:space="preserve">RACH procedure </w:t>
      </w:r>
      <w:r w:rsidR="00CD7BEA">
        <w:rPr>
          <w:rFonts w:eastAsia="맑은 고딕"/>
          <w:kern w:val="2"/>
          <w:sz w:val="22"/>
          <w:szCs w:val="22"/>
          <w:lang w:eastAsia="ko-KR"/>
        </w:rPr>
        <w:t>during</w:t>
      </w:r>
      <w:r w:rsidR="00C10A70">
        <w:rPr>
          <w:rFonts w:eastAsia="맑은 고딕"/>
          <w:kern w:val="2"/>
          <w:sz w:val="22"/>
          <w:szCs w:val="22"/>
          <w:lang w:eastAsia="ko-KR"/>
        </w:rPr>
        <w:t xml:space="preserve"> </w:t>
      </w:r>
      <w:r w:rsidR="00903A04">
        <w:rPr>
          <w:rFonts w:eastAsia="맑은 고딕"/>
          <w:kern w:val="2"/>
          <w:sz w:val="22"/>
          <w:szCs w:val="22"/>
          <w:lang w:eastAsia="ko-KR"/>
        </w:rPr>
        <w:t xml:space="preserve">initial access, </w:t>
      </w:r>
      <w:r>
        <w:rPr>
          <w:rFonts w:eastAsia="맑은 고딕"/>
          <w:kern w:val="2"/>
          <w:sz w:val="22"/>
          <w:szCs w:val="22"/>
          <w:lang w:eastAsia="ko-KR"/>
        </w:rPr>
        <w:t xml:space="preserve">the PRACH occasion (RO) is allocated in the initial UL BWP. Since the initial UL BWP </w:t>
      </w:r>
      <w:r w:rsidR="00C10A70">
        <w:rPr>
          <w:rFonts w:eastAsia="맑은 고딕"/>
          <w:kern w:val="2"/>
          <w:sz w:val="22"/>
          <w:szCs w:val="22"/>
          <w:lang w:eastAsia="ko-KR"/>
        </w:rPr>
        <w:t>should consist of single RB set (i.e.,</w:t>
      </w:r>
      <w:r>
        <w:rPr>
          <w:rFonts w:eastAsia="맑은 고딕"/>
          <w:kern w:val="2"/>
          <w:sz w:val="22"/>
          <w:szCs w:val="22"/>
          <w:lang w:eastAsia="ko-KR"/>
        </w:rPr>
        <w:t xml:space="preserve"> 20 MHz</w:t>
      </w:r>
      <w:r w:rsidR="00C10A70">
        <w:rPr>
          <w:rFonts w:eastAsia="맑은 고딕"/>
          <w:kern w:val="2"/>
          <w:sz w:val="22"/>
          <w:szCs w:val="22"/>
          <w:lang w:eastAsia="ko-KR"/>
        </w:rPr>
        <w:t>)</w:t>
      </w:r>
      <w:r>
        <w:rPr>
          <w:rFonts w:eastAsia="맑은 고딕"/>
          <w:kern w:val="2"/>
          <w:sz w:val="22"/>
          <w:szCs w:val="22"/>
          <w:lang w:eastAsia="ko-KR"/>
        </w:rPr>
        <w:t xml:space="preserve">, </w:t>
      </w:r>
      <w:r w:rsidR="00FC11AE">
        <w:rPr>
          <w:rFonts w:eastAsia="맑은 고딕"/>
          <w:kern w:val="2"/>
          <w:sz w:val="22"/>
          <w:szCs w:val="22"/>
          <w:lang w:eastAsia="ko-KR"/>
        </w:rPr>
        <w:t xml:space="preserve">even if the multiple ROs are configured by gNB, </w:t>
      </w:r>
      <w:r>
        <w:rPr>
          <w:rFonts w:eastAsia="맑은 고딕"/>
          <w:kern w:val="2"/>
          <w:sz w:val="22"/>
          <w:szCs w:val="22"/>
          <w:lang w:eastAsia="ko-KR"/>
        </w:rPr>
        <w:t>only one RO</w:t>
      </w:r>
      <w:r w:rsidR="00FC11AE">
        <w:rPr>
          <w:rFonts w:eastAsia="맑은 고딕"/>
          <w:kern w:val="2"/>
          <w:sz w:val="22"/>
          <w:szCs w:val="22"/>
          <w:lang w:eastAsia="ko-KR"/>
        </w:rPr>
        <w:t xml:space="preserve"> which is </w:t>
      </w:r>
      <w:r w:rsidR="00C10A70">
        <w:rPr>
          <w:rFonts w:eastAsia="맑은 고딕"/>
          <w:kern w:val="2"/>
          <w:sz w:val="22"/>
          <w:szCs w:val="22"/>
          <w:lang w:eastAsia="ko-KR"/>
        </w:rPr>
        <w:t xml:space="preserve">allocated </w:t>
      </w:r>
      <w:r>
        <w:rPr>
          <w:rFonts w:eastAsia="맑은 고딕"/>
          <w:kern w:val="2"/>
          <w:sz w:val="22"/>
          <w:szCs w:val="22"/>
          <w:lang w:eastAsia="ko-KR"/>
        </w:rPr>
        <w:t xml:space="preserve">within the initial UL BWP is valid. Therefore, there is no </w:t>
      </w:r>
      <w:r w:rsidR="00C10A70">
        <w:rPr>
          <w:rFonts w:eastAsia="맑은 고딕"/>
          <w:kern w:val="2"/>
          <w:sz w:val="22"/>
          <w:szCs w:val="22"/>
          <w:lang w:eastAsia="ko-KR"/>
        </w:rPr>
        <w:t>issue</w:t>
      </w:r>
      <w:r>
        <w:rPr>
          <w:rFonts w:eastAsia="맑은 고딕"/>
          <w:kern w:val="2"/>
          <w:sz w:val="22"/>
          <w:szCs w:val="22"/>
          <w:lang w:eastAsia="ko-KR"/>
        </w:rPr>
        <w:t xml:space="preserve"> in the initial UL BWP.</w:t>
      </w:r>
    </w:p>
    <w:p w14:paraId="2E2C3304" w14:textId="77564F7F" w:rsidR="006D4722" w:rsidRDefault="00FC11AE">
      <w:pPr>
        <w:spacing w:before="120" w:after="240" w:line="240" w:lineRule="auto"/>
        <w:ind w:left="0" w:firstLineChars="100" w:firstLine="220"/>
        <w:rPr>
          <w:rFonts w:eastAsiaTheme="minorEastAsia"/>
          <w:lang w:eastAsia="ko-KR"/>
        </w:rPr>
      </w:pPr>
      <w:r>
        <w:rPr>
          <w:rFonts w:eastAsia="맑은 고딕"/>
          <w:kern w:val="2"/>
          <w:sz w:val="22"/>
          <w:szCs w:val="22"/>
          <w:lang w:eastAsia="ko-KR"/>
        </w:rPr>
        <w:t>However, r</w:t>
      </w:r>
      <w:r w:rsidR="00C10A70">
        <w:rPr>
          <w:rFonts w:eastAsia="맑은 고딕"/>
          <w:kern w:val="2"/>
          <w:sz w:val="22"/>
          <w:szCs w:val="22"/>
          <w:lang w:eastAsia="ko-KR"/>
        </w:rPr>
        <w:t xml:space="preserve">egarding to RACH procedure </w:t>
      </w:r>
      <w:r w:rsidR="00CD7BEA">
        <w:rPr>
          <w:rFonts w:eastAsia="맑은 고딕"/>
          <w:kern w:val="2"/>
          <w:sz w:val="22"/>
          <w:szCs w:val="22"/>
          <w:lang w:eastAsia="ko-KR"/>
        </w:rPr>
        <w:t>in</w:t>
      </w:r>
      <w:r w:rsidR="00C10A70">
        <w:rPr>
          <w:rFonts w:eastAsia="맑은 고딕"/>
          <w:kern w:val="2"/>
          <w:sz w:val="22"/>
          <w:szCs w:val="22"/>
          <w:lang w:eastAsia="ko-KR"/>
        </w:rPr>
        <w:t xml:space="preserve"> connected mode, the PRACH occasion (RO) is allocated in the active UL BWP. According to current specification, the active UL BWP can consist of multiple RB sets, therefore, the multiple FDMed ROs can be configured in the active UL BWP. Also,</w:t>
      </w:r>
      <w:r w:rsidR="003E6FB6">
        <w:rPr>
          <w:rFonts w:eastAsia="맑은 고딕"/>
          <w:kern w:val="2"/>
          <w:sz w:val="22"/>
          <w:szCs w:val="22"/>
          <w:lang w:eastAsia="ko-KR"/>
        </w:rPr>
        <w:t xml:space="preserve"> the ROs</w:t>
      </w:r>
      <w:r>
        <w:rPr>
          <w:rFonts w:eastAsia="맑은 고딕"/>
          <w:kern w:val="2"/>
          <w:sz w:val="22"/>
          <w:szCs w:val="22"/>
          <w:lang w:eastAsia="ko-KR"/>
        </w:rPr>
        <w:t xml:space="preserve"> which are </w:t>
      </w:r>
      <w:r w:rsidR="003E6FB6">
        <w:rPr>
          <w:rFonts w:eastAsia="맑은 고딕"/>
          <w:kern w:val="2"/>
          <w:sz w:val="22"/>
          <w:szCs w:val="22"/>
          <w:lang w:eastAsia="ko-KR"/>
        </w:rPr>
        <w:t>allocated within the active UL BWP are valid.</w:t>
      </w:r>
      <w:r w:rsidR="00A84B87">
        <w:rPr>
          <w:rFonts w:eastAsia="맑은 고딕"/>
          <w:kern w:val="2"/>
          <w:sz w:val="22"/>
          <w:szCs w:val="22"/>
          <w:lang w:eastAsia="ko-KR"/>
        </w:rPr>
        <w:t xml:space="preserve"> In order to reduce the contention probability between multiple UEs, </w:t>
      </w:r>
      <w:r w:rsidR="00A84B87">
        <w:rPr>
          <w:rFonts w:eastAsia="맑은 고딕" w:hint="eastAsia"/>
          <w:kern w:val="2"/>
          <w:sz w:val="22"/>
          <w:szCs w:val="22"/>
          <w:lang w:eastAsia="ko-KR"/>
        </w:rPr>
        <w:t xml:space="preserve">it </w:t>
      </w:r>
      <w:r w:rsidR="00A84B87">
        <w:rPr>
          <w:rFonts w:eastAsia="맑은 고딕"/>
          <w:kern w:val="2"/>
          <w:sz w:val="22"/>
          <w:szCs w:val="22"/>
          <w:lang w:eastAsia="ko-KR"/>
        </w:rPr>
        <w:t xml:space="preserve">is desirable to support the multiple FDMed ROs, even if the PRACH preamble sequence length is configured as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R="00A84B87">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rsidR="00A84B87">
        <w:rPr>
          <w:rFonts w:eastAsiaTheme="minorEastAsia" w:hint="eastAsia"/>
          <w:lang w:eastAsia="ko-KR"/>
        </w:rPr>
        <w:t>.</w:t>
      </w:r>
    </w:p>
    <w:p w14:paraId="5A8598C7" w14:textId="77777777" w:rsidR="00A84B87" w:rsidRDefault="00A84B87" w:rsidP="00A84B87">
      <w:pPr>
        <w:spacing w:before="120" w:after="240" w:line="240" w:lineRule="auto"/>
        <w:ind w:left="0" w:firstLineChars="100" w:firstLine="220"/>
        <w:rPr>
          <w:rFonts w:eastAsia="맑은 고딕"/>
          <w:b/>
          <w:i/>
          <w:kern w:val="2"/>
          <w:sz w:val="22"/>
          <w:szCs w:val="22"/>
          <w:lang w:val="en-US" w:eastAsia="ko-KR"/>
        </w:rPr>
      </w:pPr>
    </w:p>
    <w:p w14:paraId="5242F8BD" w14:textId="2393AB09" w:rsidR="00A84B87" w:rsidRDefault="00A84B87" w:rsidP="00A84B87">
      <w:pPr>
        <w:spacing w:before="120" w:after="240" w:line="240" w:lineRule="auto"/>
        <w:ind w:left="0" w:firstLineChars="100" w:firstLine="220"/>
        <w:rPr>
          <w:rFonts w:eastAsia="맑은 고딕"/>
          <w:b/>
          <w:i/>
          <w:kern w:val="2"/>
          <w:sz w:val="22"/>
          <w:szCs w:val="22"/>
          <w:lang w:val="en-US" w:eastAsia="ko-KR"/>
        </w:rPr>
      </w:pPr>
      <w:r w:rsidRPr="001B5307">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CB5928">
        <w:rPr>
          <w:rFonts w:eastAsia="맑은 고딕"/>
          <w:b/>
          <w:i/>
          <w:kern w:val="2"/>
          <w:sz w:val="22"/>
          <w:szCs w:val="22"/>
          <w:lang w:val="en-US" w:eastAsia="ko-KR"/>
        </w:rPr>
        <w:t xml:space="preserve">: </w:t>
      </w:r>
      <w:r>
        <w:rPr>
          <w:rFonts w:eastAsia="맑은 고딕"/>
          <w:b/>
          <w:i/>
          <w:kern w:val="2"/>
          <w:sz w:val="22"/>
          <w:szCs w:val="22"/>
          <w:lang w:val="en-US" w:eastAsia="ko-KR"/>
        </w:rPr>
        <w:t>In case when the long PRACH sequence (i.e</w:t>
      </w:r>
      <w:r w:rsidRPr="00A84B87">
        <w:rPr>
          <w:rFonts w:eastAsia="맑은 고딕"/>
          <w:b/>
          <w:i/>
          <w:kern w:val="2"/>
          <w:sz w:val="22"/>
          <w:szCs w:val="22"/>
          <w:lang w:val="en-US" w:eastAsia="ko-KR"/>
        </w:rPr>
        <w:t xml:space="preserve">., </w:t>
      </w:r>
      <m:oMath>
        <m:sSub>
          <m:sSubPr>
            <m:ctrlPr>
              <w:rPr>
                <w:rFonts w:ascii="Cambria Math" w:hAnsi="Cambria Math"/>
                <w:b/>
                <w:i/>
              </w:rPr>
            </m:ctrlPr>
          </m:sSubPr>
          <m:e>
            <m:r>
              <m:rPr>
                <m:sty m:val="bi"/>
              </m:rPr>
              <w:rPr>
                <w:rFonts w:ascii="Cambria Math" w:hAnsi="Cambria Math"/>
              </w:rPr>
              <m:t>L</m:t>
            </m:r>
          </m:e>
          <m:sub>
            <m:r>
              <m:rPr>
                <m:nor/>
              </m:rPr>
              <w:rPr>
                <w:rFonts w:ascii="Cambria Math" w:hAnsi="Cambria Math"/>
                <w:b/>
              </w:rPr>
              <m:t>RA</m:t>
            </m:r>
          </m:sub>
        </m:sSub>
        <m:r>
          <m:rPr>
            <m:sty m:val="bi"/>
          </m:rPr>
          <w:rPr>
            <w:rFonts w:ascii="Cambria Math" w:hAnsi="Cambria Math"/>
          </w:rPr>
          <m:t>=1151</m:t>
        </m:r>
      </m:oMath>
      <w:r w:rsidRPr="00A84B87">
        <w:rPr>
          <w:b/>
        </w:rPr>
        <w:t xml:space="preserve"> or </w:t>
      </w:r>
      <m:oMath>
        <m:sSub>
          <m:sSubPr>
            <m:ctrlPr>
              <w:rPr>
                <w:rFonts w:ascii="Cambria Math" w:hAnsi="Cambria Math"/>
                <w:b/>
                <w:i/>
              </w:rPr>
            </m:ctrlPr>
          </m:sSubPr>
          <m:e>
            <m:r>
              <m:rPr>
                <m:sty m:val="bi"/>
              </m:rPr>
              <w:rPr>
                <w:rFonts w:ascii="Cambria Math" w:hAnsi="Cambria Math"/>
              </w:rPr>
              <m:t>L</m:t>
            </m:r>
          </m:e>
          <m:sub>
            <m:r>
              <m:rPr>
                <m:nor/>
              </m:rPr>
              <w:rPr>
                <w:rFonts w:ascii="Cambria Math" w:hAnsi="Cambria Math"/>
                <w:b/>
              </w:rPr>
              <m:t>RA</m:t>
            </m:r>
          </m:sub>
        </m:sSub>
        <m:r>
          <m:rPr>
            <m:sty m:val="bi"/>
          </m:rPr>
          <w:rPr>
            <w:rFonts w:ascii="Cambria Math" w:hAnsi="Cambria Math"/>
          </w:rPr>
          <m:t>=571</m:t>
        </m:r>
      </m:oMath>
      <w:r w:rsidRPr="00A84B87">
        <w:rPr>
          <w:rFonts w:eastAsiaTheme="minorEastAsia" w:hint="eastAsia"/>
          <w:b/>
          <w:lang w:eastAsia="ko-KR"/>
        </w:rPr>
        <w:t>)</w:t>
      </w:r>
      <w:r>
        <w:rPr>
          <w:rFonts w:eastAsia="맑은 고딕"/>
          <w:b/>
          <w:i/>
          <w:kern w:val="2"/>
          <w:sz w:val="22"/>
          <w:szCs w:val="22"/>
          <w:lang w:val="en-US" w:eastAsia="ko-KR"/>
        </w:rPr>
        <w:t xml:space="preserve"> is configured, multiple FDMed ROs are supported</w:t>
      </w:r>
      <w:r w:rsidR="00CD7BEA">
        <w:rPr>
          <w:rFonts w:eastAsia="맑은 고딕"/>
          <w:b/>
          <w:i/>
          <w:kern w:val="2"/>
          <w:sz w:val="22"/>
          <w:szCs w:val="22"/>
          <w:lang w:val="en-US" w:eastAsia="ko-KR"/>
        </w:rPr>
        <w:t xml:space="preserve"> in active UL BWP with multiple RB sets</w:t>
      </w:r>
      <w:r>
        <w:rPr>
          <w:rFonts w:eastAsia="맑은 고딕"/>
          <w:b/>
          <w:i/>
          <w:kern w:val="2"/>
          <w:sz w:val="22"/>
          <w:szCs w:val="22"/>
          <w:lang w:val="en-US" w:eastAsia="ko-KR"/>
        </w:rPr>
        <w:t>.</w:t>
      </w:r>
    </w:p>
    <w:p w14:paraId="28AD8CEF" w14:textId="77777777" w:rsidR="00A84B87" w:rsidRPr="00A84B87" w:rsidRDefault="00A84B87">
      <w:pPr>
        <w:spacing w:before="120" w:after="240" w:line="240" w:lineRule="auto"/>
        <w:ind w:left="0" w:firstLineChars="100" w:firstLine="220"/>
        <w:rPr>
          <w:rFonts w:eastAsiaTheme="minorEastAsia"/>
          <w:kern w:val="2"/>
          <w:sz w:val="22"/>
          <w:szCs w:val="22"/>
          <w:lang w:val="en-US" w:eastAsia="ko-KR"/>
        </w:rPr>
      </w:pPr>
    </w:p>
    <w:p w14:paraId="2B0CF50B" w14:textId="5AAF6EEA" w:rsidR="00942C8F" w:rsidRDefault="003E6FB6">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According to current specification, t</w:t>
      </w:r>
      <w:r>
        <w:rPr>
          <w:rFonts w:eastAsia="맑은 고딕" w:hint="eastAsia"/>
          <w:kern w:val="2"/>
          <w:sz w:val="22"/>
          <w:szCs w:val="22"/>
          <w:lang w:eastAsia="ko-KR"/>
        </w:rPr>
        <w:t xml:space="preserve">he point is that </w:t>
      </w:r>
      <w:r w:rsidR="00C10A70">
        <w:rPr>
          <w:rFonts w:eastAsia="맑은 고딕"/>
          <w:kern w:val="2"/>
          <w:sz w:val="22"/>
          <w:szCs w:val="22"/>
          <w:lang w:eastAsia="ko-KR"/>
        </w:rPr>
        <w:t xml:space="preserve">the multiple FDMed ROs should be allocated as </w:t>
      </w:r>
      <w:r w:rsidR="00942C8F">
        <w:rPr>
          <w:rFonts w:eastAsia="맑은 고딕"/>
          <w:kern w:val="2"/>
          <w:sz w:val="22"/>
          <w:szCs w:val="22"/>
          <w:lang w:eastAsia="ko-KR"/>
        </w:rPr>
        <w:t>back-to-back, and there is no frequency gap between consecutive ROs.</w:t>
      </w:r>
      <w:r w:rsidR="00C10A70">
        <w:rPr>
          <w:rFonts w:eastAsia="맑은 고딕"/>
          <w:kern w:val="2"/>
          <w:sz w:val="22"/>
          <w:szCs w:val="22"/>
          <w:lang w:eastAsia="ko-KR"/>
        </w:rPr>
        <w:t xml:space="preserve"> </w:t>
      </w:r>
      <w:r w:rsidR="00942C8F">
        <w:rPr>
          <w:rFonts w:eastAsia="맑은 고딕"/>
          <w:kern w:val="2"/>
          <w:sz w:val="22"/>
          <w:szCs w:val="22"/>
          <w:lang w:eastAsia="ko-KR"/>
        </w:rPr>
        <w:t xml:space="preserve">As shown in the Figure 1, </w:t>
      </w:r>
      <w:r>
        <w:rPr>
          <w:rFonts w:eastAsia="맑은 고딕"/>
          <w:kern w:val="2"/>
          <w:sz w:val="22"/>
          <w:szCs w:val="22"/>
          <w:lang w:eastAsia="ko-KR"/>
        </w:rPr>
        <w:t xml:space="preserve">the </w:t>
      </w:r>
      <w:r w:rsidR="00942C8F">
        <w:rPr>
          <w:rFonts w:eastAsia="맑은 고딕"/>
          <w:kern w:val="2"/>
          <w:sz w:val="22"/>
          <w:szCs w:val="22"/>
          <w:lang w:eastAsia="ko-KR"/>
        </w:rPr>
        <w:t>RO</w:t>
      </w:r>
      <w:r>
        <w:rPr>
          <w:rFonts w:eastAsia="맑은 고딕"/>
          <w:kern w:val="2"/>
          <w:sz w:val="22"/>
          <w:szCs w:val="22"/>
          <w:lang w:eastAsia="ko-KR"/>
        </w:rPr>
        <w:t xml:space="preserve"> </w:t>
      </w:r>
      <w:r w:rsidR="005E5622">
        <w:rPr>
          <w:rFonts w:eastAsia="맑은 고딕"/>
          <w:kern w:val="2"/>
          <w:sz w:val="22"/>
          <w:szCs w:val="22"/>
          <w:lang w:eastAsia="ko-KR"/>
        </w:rPr>
        <w:t>#</w:t>
      </w:r>
      <w:r>
        <w:rPr>
          <w:rFonts w:eastAsia="맑은 고딕"/>
          <w:kern w:val="2"/>
          <w:sz w:val="22"/>
          <w:szCs w:val="22"/>
          <w:lang w:eastAsia="ko-KR"/>
        </w:rPr>
        <w:t>1</w:t>
      </w:r>
      <w:r w:rsidR="00942C8F">
        <w:rPr>
          <w:rFonts w:eastAsia="맑은 고딕"/>
          <w:kern w:val="2"/>
          <w:sz w:val="22"/>
          <w:szCs w:val="22"/>
          <w:lang w:eastAsia="ko-KR"/>
        </w:rPr>
        <w:t xml:space="preserve"> </w:t>
      </w:r>
      <w:r>
        <w:rPr>
          <w:rFonts w:eastAsia="맑은 고딕"/>
          <w:kern w:val="2"/>
          <w:sz w:val="22"/>
          <w:szCs w:val="22"/>
          <w:lang w:eastAsia="ko-KR"/>
        </w:rPr>
        <w:t>is</w:t>
      </w:r>
      <w:r w:rsidR="00942C8F">
        <w:rPr>
          <w:rFonts w:eastAsia="맑은 고딕"/>
          <w:kern w:val="2"/>
          <w:sz w:val="22"/>
          <w:szCs w:val="22"/>
          <w:lang w:eastAsia="ko-KR"/>
        </w:rPr>
        <w:t xml:space="preserve"> </w:t>
      </w:r>
      <w:r w:rsidR="00942C8F">
        <w:rPr>
          <w:rFonts w:eastAsia="맑은 고딕"/>
          <w:kern w:val="2"/>
          <w:sz w:val="22"/>
          <w:szCs w:val="22"/>
          <w:lang w:eastAsia="ko-KR"/>
        </w:rPr>
        <w:lastRenderedPageBreak/>
        <w:t>allocated across two RB sets</w:t>
      </w:r>
      <w:r>
        <w:rPr>
          <w:rFonts w:eastAsia="맑은 고딕"/>
          <w:kern w:val="2"/>
          <w:sz w:val="22"/>
          <w:szCs w:val="22"/>
          <w:lang w:eastAsia="ko-KR"/>
        </w:rPr>
        <w:t xml:space="preserve"> (i.e., RB set </w:t>
      </w:r>
      <w:r w:rsidR="005E5622">
        <w:rPr>
          <w:rFonts w:eastAsia="맑은 고딕"/>
          <w:kern w:val="2"/>
          <w:sz w:val="22"/>
          <w:szCs w:val="22"/>
          <w:lang w:eastAsia="ko-KR"/>
        </w:rPr>
        <w:t>#</w:t>
      </w:r>
      <w:r>
        <w:rPr>
          <w:rFonts w:eastAsia="맑은 고딕"/>
          <w:kern w:val="2"/>
          <w:sz w:val="22"/>
          <w:szCs w:val="22"/>
          <w:lang w:eastAsia="ko-KR"/>
        </w:rPr>
        <w:t xml:space="preserve">0 and RB set </w:t>
      </w:r>
      <w:r w:rsidR="005E5622">
        <w:rPr>
          <w:rFonts w:eastAsia="맑은 고딕"/>
          <w:kern w:val="2"/>
          <w:sz w:val="22"/>
          <w:szCs w:val="22"/>
          <w:lang w:eastAsia="ko-KR"/>
        </w:rPr>
        <w:t>#</w:t>
      </w:r>
      <w:r>
        <w:rPr>
          <w:rFonts w:eastAsia="맑은 고딕"/>
          <w:kern w:val="2"/>
          <w:sz w:val="22"/>
          <w:szCs w:val="22"/>
          <w:lang w:eastAsia="ko-KR"/>
        </w:rPr>
        <w:t>1)</w:t>
      </w:r>
      <w:r w:rsidR="00942C8F">
        <w:rPr>
          <w:rFonts w:eastAsia="맑은 고딕"/>
          <w:kern w:val="2"/>
          <w:sz w:val="22"/>
          <w:szCs w:val="22"/>
          <w:lang w:eastAsia="ko-KR"/>
        </w:rPr>
        <w:t>, and this RO</w:t>
      </w:r>
      <w:r w:rsidR="005E5622">
        <w:rPr>
          <w:rFonts w:eastAsia="맑은 고딕"/>
          <w:kern w:val="2"/>
          <w:sz w:val="22"/>
          <w:szCs w:val="22"/>
          <w:lang w:eastAsia="ko-KR"/>
        </w:rPr>
        <w:t xml:space="preserve"> #1</w:t>
      </w:r>
      <w:r w:rsidR="00942C8F">
        <w:rPr>
          <w:rFonts w:eastAsia="맑은 고딕"/>
          <w:kern w:val="2"/>
          <w:sz w:val="22"/>
          <w:szCs w:val="22"/>
          <w:lang w:eastAsia="ko-KR"/>
        </w:rPr>
        <w:t xml:space="preserve"> can cause the guard band interference, if the intra</w:t>
      </w:r>
      <w:r w:rsidR="00A84B87">
        <w:rPr>
          <w:rFonts w:eastAsia="맑은 고딕"/>
          <w:kern w:val="2"/>
          <w:sz w:val="22"/>
          <w:szCs w:val="22"/>
          <w:lang w:eastAsia="ko-KR"/>
        </w:rPr>
        <w:t>-</w:t>
      </w:r>
      <w:r w:rsidR="00942C8F">
        <w:rPr>
          <w:rFonts w:eastAsia="맑은 고딕"/>
          <w:kern w:val="2"/>
          <w:sz w:val="22"/>
          <w:szCs w:val="22"/>
          <w:lang w:eastAsia="ko-KR"/>
        </w:rPr>
        <w:t>cell guard</w:t>
      </w:r>
      <w:r w:rsidR="00A84B87">
        <w:rPr>
          <w:rFonts w:eastAsia="맑은 고딕"/>
          <w:kern w:val="2"/>
          <w:sz w:val="22"/>
          <w:szCs w:val="22"/>
          <w:lang w:eastAsia="ko-KR"/>
        </w:rPr>
        <w:t>-</w:t>
      </w:r>
      <w:r w:rsidR="00942C8F">
        <w:rPr>
          <w:rFonts w:eastAsia="맑은 고딕"/>
          <w:kern w:val="2"/>
          <w:sz w:val="22"/>
          <w:szCs w:val="22"/>
          <w:lang w:eastAsia="ko-KR"/>
        </w:rPr>
        <w:t xml:space="preserve">band is configured. Moreover, the success probability of </w:t>
      </w:r>
      <w:r w:rsidR="00A84B87">
        <w:rPr>
          <w:rFonts w:eastAsia="맑은 고딕"/>
          <w:kern w:val="2"/>
          <w:sz w:val="22"/>
          <w:szCs w:val="22"/>
          <w:lang w:eastAsia="ko-KR"/>
        </w:rPr>
        <w:t xml:space="preserve">the </w:t>
      </w:r>
      <w:r w:rsidR="00942C8F">
        <w:rPr>
          <w:rFonts w:eastAsia="맑은 고딕"/>
          <w:kern w:val="2"/>
          <w:sz w:val="22"/>
          <w:szCs w:val="22"/>
          <w:lang w:eastAsia="ko-KR"/>
        </w:rPr>
        <w:t xml:space="preserve">LBT procedure may be </w:t>
      </w:r>
      <w:r w:rsidR="00FC11AE">
        <w:rPr>
          <w:rFonts w:eastAsia="맑은 고딕"/>
          <w:kern w:val="2"/>
          <w:sz w:val="22"/>
          <w:szCs w:val="22"/>
          <w:lang w:eastAsia="ko-KR"/>
        </w:rPr>
        <w:t>decreased</w:t>
      </w:r>
      <w:r w:rsidR="00A84B87">
        <w:rPr>
          <w:rFonts w:eastAsia="맑은 고딕"/>
          <w:kern w:val="2"/>
          <w:sz w:val="22"/>
          <w:szCs w:val="22"/>
          <w:lang w:eastAsia="ko-KR"/>
        </w:rPr>
        <w:t>,</w:t>
      </w:r>
      <w:r w:rsidR="00942C8F">
        <w:rPr>
          <w:rFonts w:eastAsia="맑은 고딕"/>
          <w:kern w:val="2"/>
          <w:sz w:val="22"/>
          <w:szCs w:val="22"/>
          <w:lang w:eastAsia="ko-KR"/>
        </w:rPr>
        <w:t xml:space="preserve"> </w:t>
      </w:r>
      <w:r w:rsidR="00A84B87">
        <w:rPr>
          <w:rFonts w:eastAsia="맑은 고딕"/>
          <w:kern w:val="2"/>
          <w:sz w:val="22"/>
          <w:szCs w:val="22"/>
          <w:lang w:eastAsia="ko-KR"/>
        </w:rPr>
        <w:t xml:space="preserve">because the UE has to succeed the LBT procedure on two consecutive RB sets, </w:t>
      </w:r>
      <w:r w:rsidR="00942C8F">
        <w:rPr>
          <w:rFonts w:eastAsia="맑은 고딕"/>
          <w:kern w:val="2"/>
          <w:sz w:val="22"/>
          <w:szCs w:val="22"/>
          <w:lang w:eastAsia="ko-KR"/>
        </w:rPr>
        <w:t>regardless of whether the intra</w:t>
      </w:r>
      <w:r w:rsidR="00A84B87">
        <w:rPr>
          <w:rFonts w:eastAsia="맑은 고딕"/>
          <w:kern w:val="2"/>
          <w:sz w:val="22"/>
          <w:szCs w:val="22"/>
          <w:lang w:eastAsia="ko-KR"/>
        </w:rPr>
        <w:t>-</w:t>
      </w:r>
      <w:r w:rsidR="00942C8F">
        <w:rPr>
          <w:rFonts w:eastAsia="맑은 고딕"/>
          <w:kern w:val="2"/>
          <w:sz w:val="22"/>
          <w:szCs w:val="22"/>
          <w:lang w:eastAsia="ko-KR"/>
        </w:rPr>
        <w:t>cell guard</w:t>
      </w:r>
      <w:r w:rsidR="00A84B87">
        <w:rPr>
          <w:rFonts w:eastAsia="맑은 고딕"/>
          <w:kern w:val="2"/>
          <w:sz w:val="22"/>
          <w:szCs w:val="22"/>
          <w:lang w:eastAsia="ko-KR"/>
        </w:rPr>
        <w:t>-</w:t>
      </w:r>
      <w:r w:rsidR="00942C8F">
        <w:rPr>
          <w:rFonts w:eastAsia="맑은 고딕"/>
          <w:kern w:val="2"/>
          <w:sz w:val="22"/>
          <w:szCs w:val="22"/>
          <w:lang w:eastAsia="ko-KR"/>
        </w:rPr>
        <w:t>band is configured or not</w:t>
      </w:r>
      <w:r w:rsidR="00A84B87">
        <w:rPr>
          <w:rFonts w:eastAsia="맑은 고딕"/>
          <w:kern w:val="2"/>
          <w:sz w:val="22"/>
          <w:szCs w:val="22"/>
          <w:lang w:eastAsia="ko-KR"/>
        </w:rPr>
        <w:t>.</w:t>
      </w:r>
    </w:p>
    <w:p w14:paraId="76CAA639" w14:textId="4D09F921" w:rsidR="00564943" w:rsidRDefault="00564943" w:rsidP="00564943">
      <w:pPr>
        <w:spacing w:before="120" w:after="240" w:line="240" w:lineRule="auto"/>
        <w:ind w:left="258" w:hangingChars="129" w:hanging="258"/>
        <w:jc w:val="center"/>
        <w:rPr>
          <w:rFonts w:eastAsia="맑은 고딕"/>
          <w:kern w:val="2"/>
          <w:sz w:val="22"/>
          <w:szCs w:val="22"/>
          <w:lang w:eastAsia="ko-KR"/>
        </w:rPr>
      </w:pPr>
      <w:r>
        <w:object w:dxaOrig="10750" w:dyaOrig="2019" w14:anchorId="7CAB1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90.2pt" o:ole="">
            <v:imagedata r:id="rId8" o:title=""/>
          </v:shape>
          <o:OLEObject Type="Embed" ProgID="Visio.Drawing.11" ShapeID="_x0000_i1025" DrawAspect="Content" ObjectID="_1658327821" r:id="rId9"/>
        </w:object>
      </w:r>
    </w:p>
    <w:p w14:paraId="58690F64" w14:textId="5ECE8067" w:rsidR="00A84B87" w:rsidRDefault="00A84B87" w:rsidP="00564943">
      <w:pPr>
        <w:spacing w:before="120" w:after="240" w:line="240" w:lineRule="auto"/>
        <w:ind w:left="284" w:hangingChars="129"/>
        <w:jc w:val="center"/>
        <w:rPr>
          <w:rFonts w:eastAsia="맑은 고딕"/>
          <w:kern w:val="2"/>
          <w:sz w:val="22"/>
          <w:szCs w:val="22"/>
          <w:lang w:eastAsia="ko-KR"/>
        </w:rPr>
      </w:pPr>
      <w:r>
        <w:rPr>
          <w:rFonts w:eastAsia="맑은 고딕" w:hint="eastAsia"/>
          <w:kern w:val="2"/>
          <w:sz w:val="22"/>
          <w:szCs w:val="22"/>
          <w:lang w:eastAsia="ko-KR"/>
        </w:rPr>
        <w:t>Figure 1</w:t>
      </w:r>
      <w:r w:rsidR="00FC11AE">
        <w:rPr>
          <w:rFonts w:eastAsia="맑은 고딕"/>
          <w:kern w:val="2"/>
          <w:sz w:val="22"/>
          <w:szCs w:val="22"/>
          <w:lang w:eastAsia="ko-KR"/>
        </w:rPr>
        <w:t>. Multiple FDMed ROs in active UL BWP with multiple RB sets.</w:t>
      </w:r>
    </w:p>
    <w:p w14:paraId="51805441" w14:textId="77777777" w:rsidR="00A84B87" w:rsidRDefault="00A84B87">
      <w:pPr>
        <w:spacing w:before="120" w:after="240" w:line="240" w:lineRule="auto"/>
        <w:ind w:left="0" w:firstLineChars="100" w:firstLine="220"/>
        <w:rPr>
          <w:rFonts w:eastAsia="맑은 고딕"/>
          <w:kern w:val="2"/>
          <w:sz w:val="22"/>
          <w:szCs w:val="22"/>
          <w:lang w:eastAsia="ko-KR"/>
        </w:rPr>
      </w:pPr>
    </w:p>
    <w:p w14:paraId="37317ECE" w14:textId="2D8A4A80" w:rsidR="00A84B87" w:rsidRDefault="00A84B87">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Therefore, </w:t>
      </w:r>
      <w:r w:rsidR="004C4294">
        <w:rPr>
          <w:rFonts w:eastAsia="맑은 고딕"/>
          <w:kern w:val="2"/>
          <w:sz w:val="22"/>
          <w:szCs w:val="22"/>
          <w:lang w:eastAsia="ko-KR"/>
        </w:rPr>
        <w:t xml:space="preserve">in case when the multiple FDMed ROs are configured in active UL BWP with multiple RB sets, it can be considered to support </w:t>
      </w:r>
      <w:r w:rsidR="004C4294">
        <w:rPr>
          <w:rFonts w:eastAsia="맑은 고딕" w:hint="eastAsia"/>
          <w:kern w:val="2"/>
          <w:sz w:val="22"/>
          <w:szCs w:val="22"/>
          <w:lang w:eastAsia="ko-KR"/>
        </w:rPr>
        <w:t xml:space="preserve">the RO offset between </w:t>
      </w:r>
      <w:r w:rsidR="004C4294" w:rsidRPr="009F2291">
        <w:rPr>
          <w:rFonts w:eastAsia="맑은 고딕" w:hint="eastAsia"/>
          <w:kern w:val="2"/>
          <w:sz w:val="22"/>
          <w:szCs w:val="22"/>
          <w:lang w:eastAsia="ko-KR"/>
        </w:rPr>
        <w:t>consecutive ROs</w:t>
      </w:r>
      <w:r w:rsidR="004C4294" w:rsidRPr="009F2291">
        <w:rPr>
          <w:rFonts w:eastAsia="맑은 고딕"/>
          <w:kern w:val="2"/>
          <w:sz w:val="22"/>
          <w:szCs w:val="22"/>
          <w:lang w:eastAsia="ko-KR"/>
        </w:rPr>
        <w:t>. For example, as shown in the Figure 2</w:t>
      </w:r>
      <w:r w:rsidR="00CD7BEA" w:rsidRPr="009F2291">
        <w:rPr>
          <w:rFonts w:eastAsia="맑은 고딕"/>
          <w:kern w:val="2"/>
          <w:sz w:val="22"/>
          <w:szCs w:val="22"/>
          <w:lang w:eastAsia="ko-KR"/>
        </w:rPr>
        <w:t>, each RO is allocated with a gap as much as the RO offse</w:t>
      </w:r>
      <w:r w:rsidR="00CB28E1">
        <w:rPr>
          <w:rFonts w:eastAsia="맑은 고딕"/>
          <w:kern w:val="2"/>
          <w:sz w:val="22"/>
          <w:szCs w:val="22"/>
          <w:lang w:eastAsia="ko-KR"/>
        </w:rPr>
        <w:t>t</w:t>
      </w:r>
      <w:r w:rsidR="00CD7BEA" w:rsidRPr="009F2291">
        <w:rPr>
          <w:rFonts w:eastAsia="맑은 고딕"/>
          <w:kern w:val="2"/>
          <w:sz w:val="22"/>
          <w:szCs w:val="22"/>
          <w:lang w:eastAsia="ko-KR"/>
        </w:rPr>
        <w:t xml:space="preserve"> from the lowest indexed PRB of each RB set. In conclusion, if RO offset is supported</w:t>
      </w:r>
      <w:r w:rsidR="003E6FB6" w:rsidRPr="009F2291">
        <w:rPr>
          <w:rFonts w:eastAsia="맑은 고딕"/>
          <w:kern w:val="2"/>
          <w:sz w:val="22"/>
          <w:szCs w:val="22"/>
          <w:lang w:eastAsia="ko-KR"/>
        </w:rPr>
        <w:t xml:space="preserve"> for multiple FDMed ROs</w:t>
      </w:r>
      <w:r w:rsidR="00CD7BEA" w:rsidRPr="009F2291">
        <w:rPr>
          <w:rFonts w:eastAsia="맑은 고딕"/>
          <w:kern w:val="2"/>
          <w:sz w:val="22"/>
          <w:szCs w:val="22"/>
          <w:lang w:eastAsia="ko-KR"/>
        </w:rPr>
        <w:t>, i</w:t>
      </w:r>
      <w:r w:rsidR="00EF191E" w:rsidRPr="009F2291">
        <w:rPr>
          <w:rFonts w:eastAsia="맑은 고딕"/>
          <w:kern w:val="2"/>
          <w:sz w:val="22"/>
          <w:szCs w:val="22"/>
          <w:lang w:eastAsia="ko-KR"/>
        </w:rPr>
        <w:t xml:space="preserve">t can reduce the intra-cell guard-band interference, and since single RO is allocated </w:t>
      </w:r>
      <w:r w:rsidR="00FC11AE">
        <w:rPr>
          <w:rFonts w:eastAsia="맑은 고딕"/>
          <w:kern w:val="2"/>
          <w:sz w:val="22"/>
          <w:szCs w:val="22"/>
          <w:lang w:eastAsia="ko-KR"/>
        </w:rPr>
        <w:t>within</w:t>
      </w:r>
      <w:r w:rsidR="00EF191E" w:rsidRPr="009F2291">
        <w:rPr>
          <w:rFonts w:eastAsia="맑은 고딕"/>
          <w:kern w:val="2"/>
          <w:sz w:val="22"/>
          <w:szCs w:val="22"/>
          <w:lang w:eastAsia="ko-KR"/>
        </w:rPr>
        <w:t xml:space="preserve"> single RB set, the success</w:t>
      </w:r>
      <w:r w:rsidR="00EF191E">
        <w:rPr>
          <w:rFonts w:eastAsia="맑은 고딕"/>
          <w:kern w:val="2"/>
          <w:sz w:val="22"/>
          <w:szCs w:val="22"/>
          <w:lang w:eastAsia="ko-KR"/>
        </w:rPr>
        <w:t xml:space="preserve"> probability of the LBT procedur</w:t>
      </w:r>
      <w:r w:rsidR="00FC11AE">
        <w:rPr>
          <w:rFonts w:eastAsia="맑은 고딕"/>
          <w:kern w:val="2"/>
          <w:sz w:val="22"/>
          <w:szCs w:val="22"/>
          <w:lang w:eastAsia="ko-KR"/>
        </w:rPr>
        <w:t>e cannot</w:t>
      </w:r>
      <w:r w:rsidR="00EF191E">
        <w:rPr>
          <w:rFonts w:eastAsia="맑은 고딕"/>
          <w:kern w:val="2"/>
          <w:sz w:val="22"/>
          <w:szCs w:val="22"/>
          <w:lang w:eastAsia="ko-KR"/>
        </w:rPr>
        <w:t xml:space="preserve"> be </w:t>
      </w:r>
      <w:r w:rsidR="00FC11AE">
        <w:rPr>
          <w:rFonts w:eastAsia="맑은 고딕"/>
          <w:kern w:val="2"/>
          <w:sz w:val="22"/>
          <w:szCs w:val="22"/>
          <w:lang w:eastAsia="ko-KR"/>
        </w:rPr>
        <w:t>decreased</w:t>
      </w:r>
      <w:r w:rsidR="00EF191E">
        <w:rPr>
          <w:rFonts w:eastAsia="맑은 고딕"/>
          <w:kern w:val="2"/>
          <w:sz w:val="22"/>
          <w:szCs w:val="22"/>
          <w:lang w:eastAsia="ko-KR"/>
        </w:rPr>
        <w:t xml:space="preserve">. </w:t>
      </w:r>
    </w:p>
    <w:p w14:paraId="12A74BC5" w14:textId="292E8E50" w:rsidR="00564943" w:rsidRDefault="00564943" w:rsidP="00564943">
      <w:pPr>
        <w:spacing w:before="120" w:after="240" w:line="240" w:lineRule="auto"/>
        <w:ind w:left="258" w:hangingChars="129" w:hanging="258"/>
        <w:jc w:val="center"/>
        <w:rPr>
          <w:rFonts w:eastAsia="맑은 고딕"/>
          <w:kern w:val="2"/>
          <w:sz w:val="22"/>
          <w:szCs w:val="22"/>
          <w:lang w:eastAsia="ko-KR"/>
        </w:rPr>
      </w:pPr>
      <w:r>
        <w:object w:dxaOrig="10750" w:dyaOrig="2019" w14:anchorId="629C783C">
          <v:shape id="_x0000_i1026" type="#_x0000_t75" style="width:481.45pt;height:90.2pt" o:ole="">
            <v:imagedata r:id="rId10" o:title=""/>
          </v:shape>
          <o:OLEObject Type="Embed" ProgID="Visio.Drawing.11" ShapeID="_x0000_i1026" DrawAspect="Content" ObjectID="_1658327822" r:id="rId11"/>
        </w:object>
      </w:r>
    </w:p>
    <w:p w14:paraId="477A9651" w14:textId="62C11860" w:rsidR="00EF191E" w:rsidRDefault="00EF191E" w:rsidP="00564943">
      <w:pPr>
        <w:spacing w:before="120" w:after="240" w:line="240" w:lineRule="auto"/>
        <w:ind w:left="284" w:hangingChars="129"/>
        <w:jc w:val="center"/>
        <w:rPr>
          <w:rFonts w:eastAsia="맑은 고딕"/>
          <w:kern w:val="2"/>
          <w:sz w:val="22"/>
          <w:szCs w:val="22"/>
          <w:lang w:eastAsia="ko-KR"/>
        </w:rPr>
      </w:pPr>
      <w:r>
        <w:rPr>
          <w:rFonts w:eastAsia="맑은 고딕"/>
          <w:kern w:val="2"/>
          <w:sz w:val="22"/>
          <w:szCs w:val="22"/>
          <w:lang w:eastAsia="ko-KR"/>
        </w:rPr>
        <w:t>Figure 2</w:t>
      </w:r>
      <w:r w:rsidR="00FC11AE">
        <w:rPr>
          <w:rFonts w:eastAsia="맑은 고딕"/>
          <w:kern w:val="2"/>
          <w:sz w:val="22"/>
          <w:szCs w:val="22"/>
          <w:lang w:eastAsia="ko-KR"/>
        </w:rPr>
        <w:t>. Multiple FDMed ROs with RO offset in active UL BWP with multiple RB sets.</w:t>
      </w:r>
    </w:p>
    <w:p w14:paraId="7079596B" w14:textId="77777777" w:rsidR="00450E02" w:rsidRDefault="00450E02" w:rsidP="00EF0163">
      <w:pPr>
        <w:spacing w:before="120" w:after="240" w:line="240" w:lineRule="auto"/>
        <w:ind w:left="0" w:firstLine="0"/>
        <w:rPr>
          <w:rFonts w:eastAsia="맑은 고딕"/>
          <w:kern w:val="2"/>
          <w:sz w:val="22"/>
          <w:szCs w:val="22"/>
          <w:lang w:eastAsia="ko-KR"/>
        </w:rPr>
      </w:pPr>
    </w:p>
    <w:p w14:paraId="73153110" w14:textId="5CB02C04" w:rsidR="00CD7BEA" w:rsidRDefault="00BC7172" w:rsidP="00BC7172">
      <w:pPr>
        <w:spacing w:before="120" w:after="240" w:line="240" w:lineRule="auto"/>
        <w:ind w:left="0" w:firstLineChars="100" w:firstLine="220"/>
        <w:rPr>
          <w:rFonts w:eastAsia="맑은 고딕"/>
          <w:b/>
          <w:i/>
          <w:kern w:val="2"/>
          <w:sz w:val="22"/>
          <w:szCs w:val="22"/>
          <w:lang w:val="en-US" w:eastAsia="ko-KR"/>
        </w:rPr>
      </w:pPr>
      <w:r w:rsidRPr="001B5307">
        <w:rPr>
          <w:rFonts w:eastAsia="맑은 고딕"/>
          <w:b/>
          <w:i/>
          <w:kern w:val="2"/>
          <w:sz w:val="22"/>
          <w:szCs w:val="22"/>
          <w:lang w:val="en-US" w:eastAsia="ko-KR"/>
        </w:rPr>
        <w:t xml:space="preserve">Proposal </w:t>
      </w:r>
      <w:r w:rsidR="00642C0F">
        <w:rPr>
          <w:rFonts w:eastAsia="맑은 고딕"/>
          <w:b/>
          <w:i/>
          <w:kern w:val="2"/>
          <w:sz w:val="22"/>
          <w:szCs w:val="22"/>
          <w:lang w:val="en-US" w:eastAsia="ko-KR"/>
        </w:rPr>
        <w:t>2</w:t>
      </w:r>
      <w:r w:rsidRPr="00CB5928">
        <w:rPr>
          <w:rFonts w:eastAsia="맑은 고딕"/>
          <w:b/>
          <w:i/>
          <w:kern w:val="2"/>
          <w:sz w:val="22"/>
          <w:szCs w:val="22"/>
          <w:lang w:val="en-US" w:eastAsia="ko-KR"/>
        </w:rPr>
        <w:t xml:space="preserve">: </w:t>
      </w:r>
      <w:r w:rsidR="00BA2F38">
        <w:rPr>
          <w:rFonts w:eastAsia="맑은 고딕"/>
          <w:b/>
          <w:i/>
          <w:kern w:val="2"/>
          <w:sz w:val="22"/>
          <w:szCs w:val="22"/>
          <w:lang w:val="en-US" w:eastAsia="ko-KR"/>
        </w:rPr>
        <w:t xml:space="preserve">In case when the </w:t>
      </w:r>
      <w:r w:rsidR="00CD7BEA">
        <w:rPr>
          <w:rFonts w:eastAsia="맑은 고딕"/>
          <w:b/>
          <w:i/>
          <w:kern w:val="2"/>
          <w:sz w:val="22"/>
          <w:szCs w:val="22"/>
          <w:lang w:val="en-US" w:eastAsia="ko-KR"/>
        </w:rPr>
        <w:t>multiple ROs are configured in active UL BWP with multiple RB sets, RO offset is supported, and each RO is allocated with a gap as much as the RO offset from the lowest indexed PRB of each RB set.</w:t>
      </w:r>
    </w:p>
    <w:p w14:paraId="3E3DE1F3" w14:textId="77777777" w:rsidR="008F0D5F" w:rsidRPr="00CD7BEA" w:rsidRDefault="008F0D5F" w:rsidP="008F0D5F">
      <w:pPr>
        <w:spacing w:before="120" w:after="240" w:line="240" w:lineRule="auto"/>
        <w:ind w:left="0" w:firstLineChars="100" w:firstLine="220"/>
        <w:rPr>
          <w:rFonts w:eastAsia="맑은 고딕"/>
          <w:kern w:val="2"/>
          <w:sz w:val="22"/>
          <w:szCs w:val="22"/>
          <w:lang w:val="en-US" w:eastAsia="ko-KR"/>
        </w:rPr>
      </w:pPr>
    </w:p>
    <w:p w14:paraId="1CF6A195" w14:textId="7777777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lastRenderedPageBreak/>
        <w:t>Conclusion</w:t>
      </w:r>
    </w:p>
    <w:p w14:paraId="3CA1952A" w14:textId="232495FB" w:rsidR="00CF4BEA" w:rsidRDefault="00F21CD1" w:rsidP="0027224D">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3E6FB6">
        <w:rPr>
          <w:rFonts w:eastAsia="맑은 고딕"/>
          <w:kern w:val="2"/>
          <w:sz w:val="22"/>
          <w:szCs w:val="22"/>
          <w:lang w:val="en-US" w:eastAsia="ko-KR"/>
        </w:rPr>
        <w:t xml:space="preserve">we discuss on the frequency domain </w:t>
      </w:r>
      <w:r w:rsidR="003E6FB6">
        <w:rPr>
          <w:rFonts w:eastAsia="맑은 고딕" w:hint="eastAsia"/>
          <w:kern w:val="2"/>
          <w:sz w:val="22"/>
          <w:szCs w:val="22"/>
          <w:lang w:val="en-US" w:eastAsia="ko-KR"/>
        </w:rPr>
        <w:t xml:space="preserve">RO </w:t>
      </w:r>
      <w:r w:rsidR="003E6FB6">
        <w:rPr>
          <w:rFonts w:eastAsia="맑은 고딕"/>
          <w:kern w:val="2"/>
          <w:sz w:val="22"/>
          <w:szCs w:val="22"/>
          <w:lang w:val="en-US" w:eastAsia="ko-KR"/>
        </w:rPr>
        <w:t>multiplexing when the long ZC sequence are configured</w:t>
      </w:r>
      <w:r w:rsidR="007C155E">
        <w:rPr>
          <w:rFonts w:eastAsia="맑은 고딕"/>
          <w:kern w:val="2"/>
          <w:sz w:val="22"/>
          <w:szCs w:val="22"/>
          <w:lang w:val="en-US" w:eastAsia="ko-KR"/>
        </w:rPr>
        <w:t xml:space="preserve">, and </w:t>
      </w:r>
      <w:r w:rsidR="000B2982">
        <w:rPr>
          <w:rFonts w:eastAsia="맑은 고딕"/>
          <w:kern w:val="2"/>
          <w:sz w:val="22"/>
          <w:szCs w:val="22"/>
          <w:lang w:val="en-US" w:eastAsia="ko-KR"/>
        </w:rPr>
        <w:t>the following</w:t>
      </w:r>
      <w:r w:rsidR="00E1305B">
        <w:rPr>
          <w:rFonts w:eastAsia="맑은 고딕"/>
          <w:kern w:val="2"/>
          <w:sz w:val="22"/>
          <w:szCs w:val="22"/>
          <w:lang w:val="en-US" w:eastAsia="ko-KR"/>
        </w:rPr>
        <w:t>s</w:t>
      </w:r>
      <w:r w:rsidR="000B2982">
        <w:rPr>
          <w:rFonts w:eastAsia="맑은 고딕"/>
          <w:kern w:val="2"/>
          <w:sz w:val="22"/>
          <w:szCs w:val="22"/>
          <w:lang w:val="en-US" w:eastAsia="ko-KR"/>
        </w:rPr>
        <w:t xml:space="preserve"> </w:t>
      </w:r>
      <w:r w:rsidR="00E1305B">
        <w:rPr>
          <w:rFonts w:eastAsia="맑은 고딕"/>
          <w:kern w:val="2"/>
          <w:sz w:val="22"/>
          <w:szCs w:val="22"/>
          <w:lang w:val="en-US" w:eastAsia="ko-KR"/>
        </w:rPr>
        <w:t xml:space="preserve">are </w:t>
      </w:r>
      <w:r w:rsidR="000B2982">
        <w:rPr>
          <w:rFonts w:eastAsia="맑은 고딕"/>
          <w:kern w:val="2"/>
          <w:sz w:val="22"/>
          <w:szCs w:val="22"/>
          <w:lang w:val="en-US" w:eastAsia="ko-KR"/>
        </w:rPr>
        <w:t>proposed.</w:t>
      </w:r>
      <w:r w:rsidR="000B2982" w:rsidDel="007C155E">
        <w:rPr>
          <w:rFonts w:eastAsia="맑은 고딕" w:hint="eastAsia"/>
          <w:kern w:val="2"/>
          <w:sz w:val="22"/>
          <w:szCs w:val="22"/>
          <w:lang w:val="en-US" w:eastAsia="ko-KR"/>
        </w:rPr>
        <w:t xml:space="preserve"> </w:t>
      </w:r>
    </w:p>
    <w:p w14:paraId="065F00B0" w14:textId="7DCE7731" w:rsidR="007C155E" w:rsidRPr="00E1305B" w:rsidRDefault="007C155E" w:rsidP="00E2334E">
      <w:pPr>
        <w:spacing w:before="120" w:after="240" w:line="240" w:lineRule="auto"/>
        <w:ind w:left="0" w:firstLineChars="100" w:firstLine="220"/>
        <w:rPr>
          <w:rFonts w:eastAsia="맑은 고딕"/>
          <w:b/>
          <w:i/>
          <w:kern w:val="2"/>
          <w:sz w:val="22"/>
          <w:szCs w:val="22"/>
          <w:highlight w:val="yellow"/>
          <w:lang w:val="en-US" w:eastAsia="ko-KR"/>
        </w:rPr>
      </w:pPr>
    </w:p>
    <w:p w14:paraId="4A5FBBC3" w14:textId="13850723" w:rsidR="00080A56" w:rsidRPr="000B2982" w:rsidRDefault="004E545B" w:rsidP="003E6FB6">
      <w:pPr>
        <w:spacing w:before="120" w:after="240" w:line="240" w:lineRule="auto"/>
        <w:ind w:left="0" w:firstLineChars="100" w:firstLine="220"/>
        <w:rPr>
          <w:rFonts w:eastAsia="맑은 고딕"/>
          <w:b/>
          <w:i/>
          <w:kern w:val="2"/>
          <w:sz w:val="22"/>
          <w:szCs w:val="22"/>
          <w:lang w:val="en-US" w:eastAsia="ko-KR"/>
        </w:rPr>
      </w:pPr>
      <w:r w:rsidRPr="001B5307">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CB5928">
        <w:rPr>
          <w:rFonts w:eastAsia="맑은 고딕"/>
          <w:b/>
          <w:i/>
          <w:kern w:val="2"/>
          <w:sz w:val="22"/>
          <w:szCs w:val="22"/>
          <w:lang w:val="en-US" w:eastAsia="ko-KR"/>
        </w:rPr>
        <w:t xml:space="preserve">: </w:t>
      </w:r>
      <w:r>
        <w:rPr>
          <w:rFonts w:eastAsia="맑은 고딕"/>
          <w:b/>
          <w:i/>
          <w:kern w:val="2"/>
          <w:sz w:val="22"/>
          <w:szCs w:val="22"/>
          <w:lang w:val="en-US" w:eastAsia="ko-KR"/>
        </w:rPr>
        <w:t>In case when the long PRACH sequence (i.e</w:t>
      </w:r>
      <w:r w:rsidRPr="00A84B87">
        <w:rPr>
          <w:rFonts w:eastAsia="맑은 고딕"/>
          <w:b/>
          <w:i/>
          <w:kern w:val="2"/>
          <w:sz w:val="22"/>
          <w:szCs w:val="22"/>
          <w:lang w:val="en-US" w:eastAsia="ko-KR"/>
        </w:rPr>
        <w:t xml:space="preserve">., </w:t>
      </w:r>
      <m:oMath>
        <m:sSub>
          <m:sSubPr>
            <m:ctrlPr>
              <w:rPr>
                <w:rFonts w:ascii="Cambria Math" w:hAnsi="Cambria Math"/>
                <w:b/>
                <w:i/>
              </w:rPr>
            </m:ctrlPr>
          </m:sSubPr>
          <m:e>
            <m:r>
              <m:rPr>
                <m:sty m:val="bi"/>
              </m:rPr>
              <w:rPr>
                <w:rFonts w:ascii="Cambria Math" w:hAnsi="Cambria Math"/>
              </w:rPr>
              <m:t>L</m:t>
            </m:r>
          </m:e>
          <m:sub>
            <m:r>
              <m:rPr>
                <m:nor/>
              </m:rPr>
              <w:rPr>
                <w:rFonts w:ascii="Cambria Math" w:hAnsi="Cambria Math"/>
                <w:b/>
              </w:rPr>
              <m:t>RA</m:t>
            </m:r>
          </m:sub>
        </m:sSub>
        <m:r>
          <m:rPr>
            <m:sty m:val="bi"/>
          </m:rPr>
          <w:rPr>
            <w:rFonts w:ascii="Cambria Math" w:hAnsi="Cambria Math"/>
          </w:rPr>
          <m:t>=1151</m:t>
        </m:r>
      </m:oMath>
      <w:r w:rsidRPr="00A84B87">
        <w:rPr>
          <w:b/>
        </w:rPr>
        <w:t xml:space="preserve"> or </w:t>
      </w:r>
      <m:oMath>
        <m:sSub>
          <m:sSubPr>
            <m:ctrlPr>
              <w:rPr>
                <w:rFonts w:ascii="Cambria Math" w:hAnsi="Cambria Math"/>
                <w:b/>
                <w:i/>
              </w:rPr>
            </m:ctrlPr>
          </m:sSubPr>
          <m:e>
            <m:r>
              <m:rPr>
                <m:sty m:val="bi"/>
              </m:rPr>
              <w:rPr>
                <w:rFonts w:ascii="Cambria Math" w:hAnsi="Cambria Math"/>
              </w:rPr>
              <m:t>L</m:t>
            </m:r>
          </m:e>
          <m:sub>
            <m:r>
              <m:rPr>
                <m:nor/>
              </m:rPr>
              <w:rPr>
                <w:rFonts w:ascii="Cambria Math" w:hAnsi="Cambria Math"/>
                <w:b/>
              </w:rPr>
              <m:t>RA</m:t>
            </m:r>
          </m:sub>
        </m:sSub>
        <m:r>
          <m:rPr>
            <m:sty m:val="bi"/>
          </m:rPr>
          <w:rPr>
            <w:rFonts w:ascii="Cambria Math" w:hAnsi="Cambria Math"/>
          </w:rPr>
          <m:t>=571</m:t>
        </m:r>
      </m:oMath>
      <w:r w:rsidRPr="00A84B87">
        <w:rPr>
          <w:rFonts w:eastAsiaTheme="minorEastAsia" w:hint="eastAsia"/>
          <w:b/>
          <w:lang w:eastAsia="ko-KR"/>
        </w:rPr>
        <w:t>)</w:t>
      </w:r>
      <w:r>
        <w:rPr>
          <w:rFonts w:eastAsia="맑은 고딕"/>
          <w:b/>
          <w:i/>
          <w:kern w:val="2"/>
          <w:sz w:val="22"/>
          <w:szCs w:val="22"/>
          <w:lang w:val="en-US" w:eastAsia="ko-KR"/>
        </w:rPr>
        <w:t xml:space="preserve"> is configured, multiple FDMed ROs are supported in active UL BWP with multiple RB sets.</w:t>
      </w:r>
    </w:p>
    <w:p w14:paraId="1D902771" w14:textId="6CE0D808" w:rsidR="000D1DE0" w:rsidRDefault="004E545B" w:rsidP="00E2334E">
      <w:pPr>
        <w:spacing w:before="120" w:after="240" w:line="240" w:lineRule="auto"/>
        <w:ind w:left="0" w:firstLineChars="100" w:firstLine="220"/>
        <w:rPr>
          <w:rFonts w:eastAsia="맑은 고딕"/>
          <w:b/>
          <w:i/>
          <w:kern w:val="2"/>
          <w:sz w:val="22"/>
          <w:szCs w:val="22"/>
          <w:lang w:val="en-US" w:eastAsia="ko-KR"/>
        </w:rPr>
      </w:pPr>
      <w:r w:rsidRPr="001B5307">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CB5928">
        <w:rPr>
          <w:rFonts w:eastAsia="맑은 고딕"/>
          <w:b/>
          <w:i/>
          <w:kern w:val="2"/>
          <w:sz w:val="22"/>
          <w:szCs w:val="22"/>
          <w:lang w:val="en-US" w:eastAsia="ko-KR"/>
        </w:rPr>
        <w:t xml:space="preserve">: </w:t>
      </w:r>
      <w:r>
        <w:rPr>
          <w:rFonts w:eastAsia="맑은 고딕"/>
          <w:b/>
          <w:i/>
          <w:kern w:val="2"/>
          <w:sz w:val="22"/>
          <w:szCs w:val="22"/>
          <w:lang w:val="en-US" w:eastAsia="ko-KR"/>
        </w:rPr>
        <w:t>In case when the multiple ROs are configured in active UL BWP with multiple RB sets, RO offset is supported, and each RO is allocated with a gap as much as the RO offset from the lowest indexed PRB of each RB set.</w:t>
      </w:r>
    </w:p>
    <w:p w14:paraId="4BFE76AA" w14:textId="77777777" w:rsidR="001F718F" w:rsidRPr="00E2334E" w:rsidRDefault="001F718F" w:rsidP="00E2334E">
      <w:pPr>
        <w:spacing w:before="120" w:after="240" w:line="240" w:lineRule="auto"/>
        <w:ind w:left="0" w:firstLineChars="100" w:firstLine="220"/>
        <w:rPr>
          <w:rFonts w:eastAsia="맑은 고딕"/>
          <w:b/>
          <w:i/>
          <w:kern w:val="2"/>
          <w:sz w:val="22"/>
          <w:szCs w:val="22"/>
          <w:lang w:val="en-US" w:eastAsia="ko-KR"/>
        </w:rPr>
      </w:pPr>
      <w:bookmarkStart w:id="3" w:name="_GoBack"/>
      <w:bookmarkEnd w:id="3"/>
    </w:p>
    <w:p w14:paraId="3E45DACA"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7CC7CD84" w14:textId="1AB5F041" w:rsidR="002178D9" w:rsidRPr="00C901F6" w:rsidRDefault="00847F4B">
      <w:pPr>
        <w:pStyle w:val="References"/>
        <w:tabs>
          <w:tab w:val="clear" w:pos="6031"/>
        </w:tabs>
        <w:ind w:left="851" w:hanging="425"/>
        <w:rPr>
          <w:rFonts w:eastAsia="맑은 고딕"/>
          <w:lang w:eastAsia="ko-KR"/>
        </w:rPr>
      </w:pPr>
      <w:r>
        <w:rPr>
          <w:lang w:eastAsia="ko-KR"/>
        </w:rPr>
        <w:t>3GPP TS 38.21</w:t>
      </w:r>
      <w:r w:rsidR="007A2EB0">
        <w:rPr>
          <w:lang w:eastAsia="ko-KR"/>
        </w:rPr>
        <w:t>1</w:t>
      </w:r>
      <w:r>
        <w:rPr>
          <w:lang w:eastAsia="ko-KR"/>
        </w:rPr>
        <w:t xml:space="preserve"> V16.</w:t>
      </w:r>
      <w:r w:rsidR="001522E6">
        <w:rPr>
          <w:lang w:eastAsia="ko-KR"/>
        </w:rPr>
        <w:t>2</w:t>
      </w:r>
      <w:r>
        <w:rPr>
          <w:lang w:eastAsia="ko-KR"/>
        </w:rPr>
        <w:t xml:space="preserve">.0, </w:t>
      </w:r>
      <w:r>
        <w:rPr>
          <w:i/>
          <w:lang w:eastAsia="ko-KR"/>
        </w:rPr>
        <w:t>NR</w:t>
      </w:r>
      <w:r w:rsidRPr="005573FB">
        <w:rPr>
          <w:i/>
          <w:lang w:eastAsia="ko-KR"/>
        </w:rPr>
        <w:t xml:space="preserve">; </w:t>
      </w:r>
      <w:r w:rsidR="007A2EB0">
        <w:rPr>
          <w:i/>
          <w:lang w:eastAsia="ko-KR"/>
        </w:rPr>
        <w:t>Physical channels and modulation</w:t>
      </w:r>
      <w:r w:rsidRPr="005573FB">
        <w:rPr>
          <w:i/>
          <w:lang w:eastAsia="ko-KR"/>
        </w:rPr>
        <w:t xml:space="preserve"> (Release 1</w:t>
      </w:r>
      <w:r>
        <w:rPr>
          <w:i/>
          <w:lang w:eastAsia="ko-KR"/>
        </w:rPr>
        <w:t>6</w:t>
      </w:r>
      <w:r w:rsidRPr="005573FB">
        <w:rPr>
          <w:i/>
          <w:lang w:eastAsia="ko-KR"/>
        </w:rPr>
        <w:t>)</w:t>
      </w:r>
    </w:p>
    <w:p w14:paraId="3E97534D" w14:textId="77777777" w:rsidR="00C901F6" w:rsidRPr="00C901F6" w:rsidRDefault="00C901F6" w:rsidP="00C901F6">
      <w:pPr>
        <w:pStyle w:val="References"/>
        <w:numPr>
          <w:ilvl w:val="0"/>
          <w:numId w:val="0"/>
        </w:numPr>
        <w:ind w:left="851"/>
        <w:rPr>
          <w:rFonts w:eastAsia="맑은 고딕"/>
          <w:lang w:eastAsia="ko-KR"/>
        </w:rPr>
      </w:pPr>
    </w:p>
    <w:sectPr w:rsidR="00C901F6" w:rsidRPr="00C901F6"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6AA48" w14:textId="77777777" w:rsidR="001403B3" w:rsidRDefault="001403B3" w:rsidP="00CB15B0">
      <w:pPr>
        <w:spacing w:before="0" w:after="0" w:line="240" w:lineRule="auto"/>
      </w:pPr>
      <w:r>
        <w:separator/>
      </w:r>
    </w:p>
  </w:endnote>
  <w:endnote w:type="continuationSeparator" w:id="0">
    <w:p w14:paraId="03CD9B41" w14:textId="77777777" w:rsidR="001403B3" w:rsidRDefault="001403B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2C67B" w14:textId="77777777" w:rsidR="001403B3" w:rsidRDefault="001403B3" w:rsidP="00CB15B0">
      <w:pPr>
        <w:spacing w:before="0" w:after="0" w:line="240" w:lineRule="auto"/>
      </w:pPr>
      <w:r>
        <w:separator/>
      </w:r>
    </w:p>
  </w:footnote>
  <w:footnote w:type="continuationSeparator" w:id="0">
    <w:p w14:paraId="640D22D0" w14:textId="77777777" w:rsidR="001403B3" w:rsidRDefault="001403B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E43474"/>
    <w:multiLevelType w:val="hybridMultilevel"/>
    <w:tmpl w:val="0FA8E794"/>
    <w:lvl w:ilvl="0" w:tplc="272E5D06">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15:restartNumberingAfterBreak="0">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1916FA"/>
    <w:multiLevelType w:val="hybridMultilevel"/>
    <w:tmpl w:val="FEB03DD6"/>
    <w:lvl w:ilvl="0" w:tplc="3FF4F600">
      <w:start w:val="2"/>
      <w:numFmt w:val="bullet"/>
      <w:lvlText w:val=""/>
      <w:lvlJc w:val="left"/>
      <w:pPr>
        <w:ind w:left="580" w:hanging="360"/>
      </w:pPr>
      <w:rPr>
        <w:rFonts w:ascii="Wingdings" w:eastAsiaTheme="minorEastAsia" w:hAnsi="Wingdings"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11E956EB"/>
    <w:multiLevelType w:val="hybridMultilevel"/>
    <w:tmpl w:val="B706146E"/>
    <w:lvl w:ilvl="0" w:tplc="E24AC24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 w15:restartNumberingAfterBreak="0">
    <w:nsid w:val="152F6109"/>
    <w:multiLevelType w:val="hybridMultilevel"/>
    <w:tmpl w:val="B1BAD9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15:restartNumberingAfterBreak="0">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15:restartNumberingAfterBreak="0">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15:restartNumberingAfterBreak="0">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15:restartNumberingAfterBreak="0">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01769DA"/>
    <w:multiLevelType w:val="hybridMultilevel"/>
    <w:tmpl w:val="783AAC22"/>
    <w:lvl w:ilvl="0" w:tplc="21FAE696">
      <w:start w:val="1"/>
      <w:numFmt w:val="decimal"/>
      <w:lvlText w:val="%1)"/>
      <w:lvlJc w:val="left"/>
      <w:pPr>
        <w:ind w:left="580" w:hanging="360"/>
      </w:pPr>
      <w:rPr>
        <w:rFonts w:ascii="Times New Roman" w:hAnsi="Times New Roman" w:cs="Times New Roman"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15:restartNumberingAfterBreak="0">
    <w:nsid w:val="415E0669"/>
    <w:multiLevelType w:val="hybridMultilevel"/>
    <w:tmpl w:val="3300D0C8"/>
    <w:lvl w:ilvl="0" w:tplc="04090001">
      <w:start w:val="1"/>
      <w:numFmt w:val="bullet"/>
      <w:lvlText w:val=""/>
      <w:lvlJc w:val="left"/>
      <w:pPr>
        <w:ind w:left="580" w:hanging="36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15:restartNumberingAfterBreak="0">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15:restartNumberingAfterBreak="0">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73C5497"/>
    <w:multiLevelType w:val="hybridMultilevel"/>
    <w:tmpl w:val="F2D6B6C0"/>
    <w:lvl w:ilvl="0" w:tplc="3FF4F600">
      <w:start w:val="2"/>
      <w:numFmt w:val="bullet"/>
      <w:lvlText w:val=""/>
      <w:lvlJc w:val="left"/>
      <w:pPr>
        <w:ind w:left="800" w:hanging="360"/>
      </w:pPr>
      <w:rPr>
        <w:rFonts w:ascii="Wingdings" w:eastAsiaTheme="minorEastAsia" w:hAnsi="Wingdings" w:cs="Times New Roman"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B485B17"/>
    <w:multiLevelType w:val="hybridMultilevel"/>
    <w:tmpl w:val="9CD4E3A2"/>
    <w:lvl w:ilvl="0" w:tplc="AA7A7D62">
      <w:start w:val="2"/>
      <w:numFmt w:val="bullet"/>
      <w:lvlText w:val=""/>
      <w:lvlJc w:val="left"/>
      <w:pPr>
        <w:ind w:left="580" w:hanging="360"/>
      </w:pPr>
      <w:rPr>
        <w:rFonts w:ascii="Wingdings" w:eastAsiaTheme="minorEastAsia"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6" w15:restartNumberingAfterBreak="0">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7" w15:restartNumberingAfterBreak="0">
    <w:nsid w:val="7D7A0066"/>
    <w:multiLevelType w:val="hybridMultilevel"/>
    <w:tmpl w:val="2CB2F894"/>
    <w:lvl w:ilvl="0" w:tplc="7304CB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2"/>
  </w:num>
  <w:num w:numId="2">
    <w:abstractNumId w:val="0"/>
  </w:num>
  <w:num w:numId="3">
    <w:abstractNumId w:val="13"/>
  </w:num>
  <w:num w:numId="4">
    <w:abstractNumId w:val="9"/>
  </w:num>
  <w:num w:numId="5">
    <w:abstractNumId w:val="26"/>
  </w:num>
  <w:num w:numId="6">
    <w:abstractNumId w:val="8"/>
  </w:num>
  <w:num w:numId="7">
    <w:abstractNumId w:val="12"/>
  </w:num>
  <w:num w:numId="8">
    <w:abstractNumId w:val="23"/>
  </w:num>
  <w:num w:numId="9">
    <w:abstractNumId w:val="10"/>
  </w:num>
  <w:num w:numId="10">
    <w:abstractNumId w:val="17"/>
  </w:num>
  <w:num w:numId="11">
    <w:abstractNumId w:val="21"/>
  </w:num>
  <w:num w:numId="12">
    <w:abstractNumId w:val="3"/>
  </w:num>
  <w:num w:numId="13">
    <w:abstractNumId w:val="1"/>
  </w:num>
  <w:num w:numId="14">
    <w:abstractNumId w:val="18"/>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6"/>
  </w:num>
  <w:num w:numId="18">
    <w:abstractNumId w:val="2"/>
  </w:num>
  <w:num w:numId="19">
    <w:abstractNumId w:val="24"/>
  </w:num>
  <w:num w:numId="20">
    <w:abstractNumId w:val="15"/>
  </w:num>
  <w:num w:numId="21">
    <w:abstractNumId w:val="27"/>
  </w:num>
  <w:num w:numId="22">
    <w:abstractNumId w:val="25"/>
  </w:num>
  <w:num w:numId="23">
    <w:abstractNumId w:val="4"/>
  </w:num>
  <w:num w:numId="24">
    <w:abstractNumId w:val="19"/>
  </w:num>
  <w:num w:numId="25">
    <w:abstractNumId w:val="20"/>
  </w:num>
  <w:num w:numId="26">
    <w:abstractNumId w:val="14"/>
  </w:num>
  <w:num w:numId="27">
    <w:abstractNumId w:val="5"/>
  </w:num>
  <w:num w:numId="2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0FC2"/>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5C4F"/>
    <w:rsid w:val="00006605"/>
    <w:rsid w:val="0000699B"/>
    <w:rsid w:val="00006F56"/>
    <w:rsid w:val="000071C3"/>
    <w:rsid w:val="00007F71"/>
    <w:rsid w:val="0001019D"/>
    <w:rsid w:val="000103B9"/>
    <w:rsid w:val="000105AE"/>
    <w:rsid w:val="000107E5"/>
    <w:rsid w:val="00010997"/>
    <w:rsid w:val="00011282"/>
    <w:rsid w:val="00011858"/>
    <w:rsid w:val="00012044"/>
    <w:rsid w:val="000120AE"/>
    <w:rsid w:val="000123A0"/>
    <w:rsid w:val="000123F7"/>
    <w:rsid w:val="000126E0"/>
    <w:rsid w:val="000128F3"/>
    <w:rsid w:val="00012E9F"/>
    <w:rsid w:val="000130C9"/>
    <w:rsid w:val="00013410"/>
    <w:rsid w:val="00013726"/>
    <w:rsid w:val="00013785"/>
    <w:rsid w:val="00013ACE"/>
    <w:rsid w:val="0001419C"/>
    <w:rsid w:val="00014431"/>
    <w:rsid w:val="00014E84"/>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905"/>
    <w:rsid w:val="00027AEA"/>
    <w:rsid w:val="00027D5A"/>
    <w:rsid w:val="00030959"/>
    <w:rsid w:val="00031028"/>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B92"/>
    <w:rsid w:val="00042E1D"/>
    <w:rsid w:val="00043206"/>
    <w:rsid w:val="000432C4"/>
    <w:rsid w:val="000441B3"/>
    <w:rsid w:val="00044227"/>
    <w:rsid w:val="00044B29"/>
    <w:rsid w:val="00044F89"/>
    <w:rsid w:val="0004658F"/>
    <w:rsid w:val="000469AF"/>
    <w:rsid w:val="00046A2B"/>
    <w:rsid w:val="00046DEE"/>
    <w:rsid w:val="00046F47"/>
    <w:rsid w:val="0004706D"/>
    <w:rsid w:val="00050098"/>
    <w:rsid w:val="00050CC8"/>
    <w:rsid w:val="00051990"/>
    <w:rsid w:val="00051A8C"/>
    <w:rsid w:val="00052457"/>
    <w:rsid w:val="00052826"/>
    <w:rsid w:val="000528FD"/>
    <w:rsid w:val="00052AB5"/>
    <w:rsid w:val="00052D37"/>
    <w:rsid w:val="00052ECE"/>
    <w:rsid w:val="000530EC"/>
    <w:rsid w:val="00053154"/>
    <w:rsid w:val="000537D9"/>
    <w:rsid w:val="0005381D"/>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3B50"/>
    <w:rsid w:val="00065512"/>
    <w:rsid w:val="000655DF"/>
    <w:rsid w:val="000659C8"/>
    <w:rsid w:val="000659FF"/>
    <w:rsid w:val="00065B8A"/>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42"/>
    <w:rsid w:val="00076BBA"/>
    <w:rsid w:val="0007763B"/>
    <w:rsid w:val="00077E0C"/>
    <w:rsid w:val="00077E8C"/>
    <w:rsid w:val="00077F49"/>
    <w:rsid w:val="00080212"/>
    <w:rsid w:val="00080648"/>
    <w:rsid w:val="00080A56"/>
    <w:rsid w:val="00080D7B"/>
    <w:rsid w:val="00080F82"/>
    <w:rsid w:val="00081D2B"/>
    <w:rsid w:val="00081D4B"/>
    <w:rsid w:val="0008206D"/>
    <w:rsid w:val="00082084"/>
    <w:rsid w:val="00082161"/>
    <w:rsid w:val="00082CE0"/>
    <w:rsid w:val="00083A5B"/>
    <w:rsid w:val="00083DB9"/>
    <w:rsid w:val="00083F3B"/>
    <w:rsid w:val="00084BDF"/>
    <w:rsid w:val="00084ECD"/>
    <w:rsid w:val="00084FD1"/>
    <w:rsid w:val="00085877"/>
    <w:rsid w:val="00085BF9"/>
    <w:rsid w:val="00085DC3"/>
    <w:rsid w:val="000860D8"/>
    <w:rsid w:val="00086515"/>
    <w:rsid w:val="000871B0"/>
    <w:rsid w:val="000872DA"/>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6D"/>
    <w:rsid w:val="000972D3"/>
    <w:rsid w:val="00097708"/>
    <w:rsid w:val="000977CB"/>
    <w:rsid w:val="00097E31"/>
    <w:rsid w:val="000A0066"/>
    <w:rsid w:val="000A00D7"/>
    <w:rsid w:val="000A013D"/>
    <w:rsid w:val="000A049C"/>
    <w:rsid w:val="000A0712"/>
    <w:rsid w:val="000A09ED"/>
    <w:rsid w:val="000A0AD7"/>
    <w:rsid w:val="000A0EEB"/>
    <w:rsid w:val="000A1880"/>
    <w:rsid w:val="000A21B8"/>
    <w:rsid w:val="000A2E0F"/>
    <w:rsid w:val="000A36CA"/>
    <w:rsid w:val="000A39C9"/>
    <w:rsid w:val="000A3CB8"/>
    <w:rsid w:val="000A3E19"/>
    <w:rsid w:val="000A43E5"/>
    <w:rsid w:val="000A441D"/>
    <w:rsid w:val="000A4550"/>
    <w:rsid w:val="000A4733"/>
    <w:rsid w:val="000A48E2"/>
    <w:rsid w:val="000A495F"/>
    <w:rsid w:val="000A4C94"/>
    <w:rsid w:val="000A4F85"/>
    <w:rsid w:val="000A5390"/>
    <w:rsid w:val="000A6022"/>
    <w:rsid w:val="000A6110"/>
    <w:rsid w:val="000A6181"/>
    <w:rsid w:val="000A664A"/>
    <w:rsid w:val="000A682E"/>
    <w:rsid w:val="000A7344"/>
    <w:rsid w:val="000B0804"/>
    <w:rsid w:val="000B0AC3"/>
    <w:rsid w:val="000B0E82"/>
    <w:rsid w:val="000B1172"/>
    <w:rsid w:val="000B1255"/>
    <w:rsid w:val="000B1382"/>
    <w:rsid w:val="000B13D9"/>
    <w:rsid w:val="000B1495"/>
    <w:rsid w:val="000B2225"/>
    <w:rsid w:val="000B2982"/>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2E52"/>
    <w:rsid w:val="000C302B"/>
    <w:rsid w:val="000C336C"/>
    <w:rsid w:val="000C359E"/>
    <w:rsid w:val="000C391A"/>
    <w:rsid w:val="000C3C93"/>
    <w:rsid w:val="000C3E7B"/>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1DE0"/>
    <w:rsid w:val="000D2338"/>
    <w:rsid w:val="000D2E12"/>
    <w:rsid w:val="000D35FF"/>
    <w:rsid w:val="000D36F8"/>
    <w:rsid w:val="000D370F"/>
    <w:rsid w:val="000D38B5"/>
    <w:rsid w:val="000D41C4"/>
    <w:rsid w:val="000D4785"/>
    <w:rsid w:val="000D4A8F"/>
    <w:rsid w:val="000D4DE4"/>
    <w:rsid w:val="000D4EE7"/>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1D3"/>
    <w:rsid w:val="000E55BE"/>
    <w:rsid w:val="000E5668"/>
    <w:rsid w:val="000E5ABD"/>
    <w:rsid w:val="000E62D4"/>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6ED"/>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BA2"/>
    <w:rsid w:val="00110D35"/>
    <w:rsid w:val="001116AB"/>
    <w:rsid w:val="00111720"/>
    <w:rsid w:val="00111725"/>
    <w:rsid w:val="00111BA9"/>
    <w:rsid w:val="00112306"/>
    <w:rsid w:val="00112938"/>
    <w:rsid w:val="00112E55"/>
    <w:rsid w:val="001134D3"/>
    <w:rsid w:val="001135C5"/>
    <w:rsid w:val="00113A33"/>
    <w:rsid w:val="00113BAE"/>
    <w:rsid w:val="00114164"/>
    <w:rsid w:val="00114267"/>
    <w:rsid w:val="001148A8"/>
    <w:rsid w:val="00115D1F"/>
    <w:rsid w:val="00115D3A"/>
    <w:rsid w:val="00116ABF"/>
    <w:rsid w:val="00116FFA"/>
    <w:rsid w:val="00117122"/>
    <w:rsid w:val="00117D0A"/>
    <w:rsid w:val="00117F02"/>
    <w:rsid w:val="001201DD"/>
    <w:rsid w:val="0012022A"/>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BBF"/>
    <w:rsid w:val="00130D3A"/>
    <w:rsid w:val="00130F73"/>
    <w:rsid w:val="001315FB"/>
    <w:rsid w:val="00131629"/>
    <w:rsid w:val="001319BC"/>
    <w:rsid w:val="00131A1D"/>
    <w:rsid w:val="00132202"/>
    <w:rsid w:val="001329E1"/>
    <w:rsid w:val="001332DD"/>
    <w:rsid w:val="00133426"/>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3B3"/>
    <w:rsid w:val="00140D8C"/>
    <w:rsid w:val="001414E2"/>
    <w:rsid w:val="001416EA"/>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2E6"/>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03"/>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77DE0"/>
    <w:rsid w:val="00180186"/>
    <w:rsid w:val="00180816"/>
    <w:rsid w:val="00181460"/>
    <w:rsid w:val="001819E1"/>
    <w:rsid w:val="00181A0F"/>
    <w:rsid w:val="00181A6D"/>
    <w:rsid w:val="00181D3C"/>
    <w:rsid w:val="00181D67"/>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5C40"/>
    <w:rsid w:val="001968A5"/>
    <w:rsid w:val="00196B8B"/>
    <w:rsid w:val="001973C7"/>
    <w:rsid w:val="00197591"/>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C76"/>
    <w:rsid w:val="001B3038"/>
    <w:rsid w:val="001B304A"/>
    <w:rsid w:val="001B3422"/>
    <w:rsid w:val="001B3442"/>
    <w:rsid w:val="001B34A2"/>
    <w:rsid w:val="001B3685"/>
    <w:rsid w:val="001B3CEF"/>
    <w:rsid w:val="001B409B"/>
    <w:rsid w:val="001B45EE"/>
    <w:rsid w:val="001B4B83"/>
    <w:rsid w:val="001B4C09"/>
    <w:rsid w:val="001B4CC1"/>
    <w:rsid w:val="001B4DBB"/>
    <w:rsid w:val="001B5033"/>
    <w:rsid w:val="001B51C3"/>
    <w:rsid w:val="001B5307"/>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88F"/>
    <w:rsid w:val="001C52B1"/>
    <w:rsid w:val="001C55B9"/>
    <w:rsid w:val="001C58AA"/>
    <w:rsid w:val="001C5CF4"/>
    <w:rsid w:val="001C5D14"/>
    <w:rsid w:val="001C60A3"/>
    <w:rsid w:val="001C6461"/>
    <w:rsid w:val="001C6592"/>
    <w:rsid w:val="001C6F34"/>
    <w:rsid w:val="001C72D2"/>
    <w:rsid w:val="001C73B6"/>
    <w:rsid w:val="001C76AB"/>
    <w:rsid w:val="001C780B"/>
    <w:rsid w:val="001C7D05"/>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691"/>
    <w:rsid w:val="001E7C60"/>
    <w:rsid w:val="001E7DF1"/>
    <w:rsid w:val="001F0144"/>
    <w:rsid w:val="001F08B2"/>
    <w:rsid w:val="001F0A7D"/>
    <w:rsid w:val="001F0D2A"/>
    <w:rsid w:val="001F17F5"/>
    <w:rsid w:val="001F1F30"/>
    <w:rsid w:val="001F2507"/>
    <w:rsid w:val="001F29D4"/>
    <w:rsid w:val="001F2A5F"/>
    <w:rsid w:val="001F2C1A"/>
    <w:rsid w:val="001F2F9D"/>
    <w:rsid w:val="001F3131"/>
    <w:rsid w:val="001F32A6"/>
    <w:rsid w:val="001F35E4"/>
    <w:rsid w:val="001F3D64"/>
    <w:rsid w:val="001F3E60"/>
    <w:rsid w:val="001F47D1"/>
    <w:rsid w:val="001F4A19"/>
    <w:rsid w:val="001F4CB1"/>
    <w:rsid w:val="001F4F3C"/>
    <w:rsid w:val="001F5AC7"/>
    <w:rsid w:val="001F718F"/>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64EA"/>
    <w:rsid w:val="00206AFD"/>
    <w:rsid w:val="00207186"/>
    <w:rsid w:val="00207405"/>
    <w:rsid w:val="00207A77"/>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8D9"/>
    <w:rsid w:val="00217932"/>
    <w:rsid w:val="00217A6D"/>
    <w:rsid w:val="00217E7C"/>
    <w:rsid w:val="002210F3"/>
    <w:rsid w:val="00221698"/>
    <w:rsid w:val="002219F3"/>
    <w:rsid w:val="00221C2F"/>
    <w:rsid w:val="00221EF5"/>
    <w:rsid w:val="002229C4"/>
    <w:rsid w:val="00222EF8"/>
    <w:rsid w:val="0022306B"/>
    <w:rsid w:val="00223554"/>
    <w:rsid w:val="002235B7"/>
    <w:rsid w:val="002239E4"/>
    <w:rsid w:val="00223F27"/>
    <w:rsid w:val="00223F7F"/>
    <w:rsid w:val="00225690"/>
    <w:rsid w:val="002256D4"/>
    <w:rsid w:val="00225A15"/>
    <w:rsid w:val="002260AB"/>
    <w:rsid w:val="00226137"/>
    <w:rsid w:val="00226537"/>
    <w:rsid w:val="002266D1"/>
    <w:rsid w:val="00226BDF"/>
    <w:rsid w:val="00226FFF"/>
    <w:rsid w:val="002270B7"/>
    <w:rsid w:val="002271F7"/>
    <w:rsid w:val="0022732A"/>
    <w:rsid w:val="00227642"/>
    <w:rsid w:val="00227710"/>
    <w:rsid w:val="00227BA1"/>
    <w:rsid w:val="00227C5B"/>
    <w:rsid w:val="00227ECD"/>
    <w:rsid w:val="00227FD0"/>
    <w:rsid w:val="00230026"/>
    <w:rsid w:val="00230244"/>
    <w:rsid w:val="0023031F"/>
    <w:rsid w:val="00230754"/>
    <w:rsid w:val="00230D0E"/>
    <w:rsid w:val="002316F4"/>
    <w:rsid w:val="00231DE9"/>
    <w:rsid w:val="002324A6"/>
    <w:rsid w:val="00232F90"/>
    <w:rsid w:val="00233BB6"/>
    <w:rsid w:val="0023440B"/>
    <w:rsid w:val="002347E6"/>
    <w:rsid w:val="002352DD"/>
    <w:rsid w:val="00235412"/>
    <w:rsid w:val="00235810"/>
    <w:rsid w:val="002365D6"/>
    <w:rsid w:val="002370CB"/>
    <w:rsid w:val="00237194"/>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73BB"/>
    <w:rsid w:val="00257486"/>
    <w:rsid w:val="00257AE5"/>
    <w:rsid w:val="00260406"/>
    <w:rsid w:val="00260DDE"/>
    <w:rsid w:val="00261318"/>
    <w:rsid w:val="00261977"/>
    <w:rsid w:val="00261FEC"/>
    <w:rsid w:val="00262368"/>
    <w:rsid w:val="00262B03"/>
    <w:rsid w:val="00262B2B"/>
    <w:rsid w:val="002630E8"/>
    <w:rsid w:val="00263130"/>
    <w:rsid w:val="00263A57"/>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826"/>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76BB"/>
    <w:rsid w:val="002878C9"/>
    <w:rsid w:val="00287933"/>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2D1"/>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982"/>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1EA1"/>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2DD"/>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BD"/>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088"/>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07D1D"/>
    <w:rsid w:val="00310089"/>
    <w:rsid w:val="0031088F"/>
    <w:rsid w:val="00310C16"/>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096"/>
    <w:rsid w:val="00320339"/>
    <w:rsid w:val="00320E71"/>
    <w:rsid w:val="0032148D"/>
    <w:rsid w:val="003215BC"/>
    <w:rsid w:val="00321839"/>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CD0"/>
    <w:rsid w:val="00327EA6"/>
    <w:rsid w:val="00327EC6"/>
    <w:rsid w:val="00330677"/>
    <w:rsid w:val="0033084A"/>
    <w:rsid w:val="00330E1D"/>
    <w:rsid w:val="00331243"/>
    <w:rsid w:val="00331F4F"/>
    <w:rsid w:val="00332477"/>
    <w:rsid w:val="003327BC"/>
    <w:rsid w:val="003330FC"/>
    <w:rsid w:val="00333DB9"/>
    <w:rsid w:val="00333E21"/>
    <w:rsid w:val="003342BB"/>
    <w:rsid w:val="0033431E"/>
    <w:rsid w:val="00334818"/>
    <w:rsid w:val="00334C49"/>
    <w:rsid w:val="00335033"/>
    <w:rsid w:val="00335689"/>
    <w:rsid w:val="00335C01"/>
    <w:rsid w:val="00335C2C"/>
    <w:rsid w:val="00335E1D"/>
    <w:rsid w:val="003361C0"/>
    <w:rsid w:val="00336376"/>
    <w:rsid w:val="003365D9"/>
    <w:rsid w:val="003369A9"/>
    <w:rsid w:val="00336D7A"/>
    <w:rsid w:val="0034008E"/>
    <w:rsid w:val="0034011F"/>
    <w:rsid w:val="00340AB1"/>
    <w:rsid w:val="00340F20"/>
    <w:rsid w:val="00341404"/>
    <w:rsid w:val="00341AF7"/>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2BB"/>
    <w:rsid w:val="003576DE"/>
    <w:rsid w:val="00357769"/>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BC2"/>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3F23"/>
    <w:rsid w:val="00384284"/>
    <w:rsid w:val="00384B1D"/>
    <w:rsid w:val="00384FAF"/>
    <w:rsid w:val="00385156"/>
    <w:rsid w:val="003852C5"/>
    <w:rsid w:val="00385D97"/>
    <w:rsid w:val="00385F02"/>
    <w:rsid w:val="003863BC"/>
    <w:rsid w:val="003864DD"/>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72D"/>
    <w:rsid w:val="003A0ACF"/>
    <w:rsid w:val="003A0C35"/>
    <w:rsid w:val="003A0D60"/>
    <w:rsid w:val="003A108B"/>
    <w:rsid w:val="003A11B7"/>
    <w:rsid w:val="003A16E2"/>
    <w:rsid w:val="003A20D2"/>
    <w:rsid w:val="003A217E"/>
    <w:rsid w:val="003A22A8"/>
    <w:rsid w:val="003A2765"/>
    <w:rsid w:val="003A2AB9"/>
    <w:rsid w:val="003A2DE1"/>
    <w:rsid w:val="003A2F0C"/>
    <w:rsid w:val="003A3869"/>
    <w:rsid w:val="003A399F"/>
    <w:rsid w:val="003A3DEA"/>
    <w:rsid w:val="003A3E63"/>
    <w:rsid w:val="003A4024"/>
    <w:rsid w:val="003A40C5"/>
    <w:rsid w:val="003A40C6"/>
    <w:rsid w:val="003A475B"/>
    <w:rsid w:val="003A4C5B"/>
    <w:rsid w:val="003A4CDD"/>
    <w:rsid w:val="003A504A"/>
    <w:rsid w:val="003A5756"/>
    <w:rsid w:val="003A5804"/>
    <w:rsid w:val="003A58EA"/>
    <w:rsid w:val="003A6F79"/>
    <w:rsid w:val="003A7212"/>
    <w:rsid w:val="003A7358"/>
    <w:rsid w:val="003A74B0"/>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1CCB"/>
    <w:rsid w:val="003C2264"/>
    <w:rsid w:val="003C22BA"/>
    <w:rsid w:val="003C232B"/>
    <w:rsid w:val="003C2882"/>
    <w:rsid w:val="003C3303"/>
    <w:rsid w:val="003C3399"/>
    <w:rsid w:val="003C35EA"/>
    <w:rsid w:val="003C40F3"/>
    <w:rsid w:val="003C4E24"/>
    <w:rsid w:val="003C4FB4"/>
    <w:rsid w:val="003C5211"/>
    <w:rsid w:val="003C5E2A"/>
    <w:rsid w:val="003C7A64"/>
    <w:rsid w:val="003C7B11"/>
    <w:rsid w:val="003C7B1D"/>
    <w:rsid w:val="003C7EBD"/>
    <w:rsid w:val="003D01AF"/>
    <w:rsid w:val="003D0633"/>
    <w:rsid w:val="003D0BE6"/>
    <w:rsid w:val="003D0BF3"/>
    <w:rsid w:val="003D1253"/>
    <w:rsid w:val="003D1EF5"/>
    <w:rsid w:val="003D2139"/>
    <w:rsid w:val="003D215C"/>
    <w:rsid w:val="003D2F8A"/>
    <w:rsid w:val="003D36FD"/>
    <w:rsid w:val="003D38C9"/>
    <w:rsid w:val="003D3B93"/>
    <w:rsid w:val="003D3D99"/>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5531"/>
    <w:rsid w:val="003E6221"/>
    <w:rsid w:val="003E6364"/>
    <w:rsid w:val="003E66B9"/>
    <w:rsid w:val="003E6FB6"/>
    <w:rsid w:val="003E7409"/>
    <w:rsid w:val="003E765A"/>
    <w:rsid w:val="003E7A87"/>
    <w:rsid w:val="003E7BFA"/>
    <w:rsid w:val="003E7F41"/>
    <w:rsid w:val="003F0320"/>
    <w:rsid w:val="003F1109"/>
    <w:rsid w:val="003F14A7"/>
    <w:rsid w:val="003F20D5"/>
    <w:rsid w:val="003F23DA"/>
    <w:rsid w:val="003F2EA3"/>
    <w:rsid w:val="003F33F9"/>
    <w:rsid w:val="003F3795"/>
    <w:rsid w:val="003F3A97"/>
    <w:rsid w:val="003F3B80"/>
    <w:rsid w:val="003F4064"/>
    <w:rsid w:val="003F4111"/>
    <w:rsid w:val="003F46BB"/>
    <w:rsid w:val="003F49A2"/>
    <w:rsid w:val="003F504B"/>
    <w:rsid w:val="003F5897"/>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68F9"/>
    <w:rsid w:val="004071F0"/>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EEB"/>
    <w:rsid w:val="00413F9A"/>
    <w:rsid w:val="00414208"/>
    <w:rsid w:val="00414994"/>
    <w:rsid w:val="00414ED3"/>
    <w:rsid w:val="00414F36"/>
    <w:rsid w:val="00415245"/>
    <w:rsid w:val="004156EB"/>
    <w:rsid w:val="004157CB"/>
    <w:rsid w:val="00415D66"/>
    <w:rsid w:val="00415D69"/>
    <w:rsid w:val="00415E04"/>
    <w:rsid w:val="00415F2B"/>
    <w:rsid w:val="0041676E"/>
    <w:rsid w:val="00416859"/>
    <w:rsid w:val="00416AD3"/>
    <w:rsid w:val="00417065"/>
    <w:rsid w:val="0041771E"/>
    <w:rsid w:val="004179C1"/>
    <w:rsid w:val="00417C6E"/>
    <w:rsid w:val="004200DC"/>
    <w:rsid w:val="00420299"/>
    <w:rsid w:val="00420410"/>
    <w:rsid w:val="00420617"/>
    <w:rsid w:val="004206BD"/>
    <w:rsid w:val="0042074E"/>
    <w:rsid w:val="004208A8"/>
    <w:rsid w:val="004208C0"/>
    <w:rsid w:val="00420986"/>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799"/>
    <w:rsid w:val="00433D7A"/>
    <w:rsid w:val="004342D3"/>
    <w:rsid w:val="00434767"/>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248"/>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2"/>
    <w:rsid w:val="00450E06"/>
    <w:rsid w:val="00452109"/>
    <w:rsid w:val="004521B9"/>
    <w:rsid w:val="0045222E"/>
    <w:rsid w:val="00452744"/>
    <w:rsid w:val="00452BE2"/>
    <w:rsid w:val="00452C8B"/>
    <w:rsid w:val="0045336A"/>
    <w:rsid w:val="004537B5"/>
    <w:rsid w:val="00454959"/>
    <w:rsid w:val="00455204"/>
    <w:rsid w:val="00455285"/>
    <w:rsid w:val="004554A1"/>
    <w:rsid w:val="00455DC9"/>
    <w:rsid w:val="0045649B"/>
    <w:rsid w:val="00456A58"/>
    <w:rsid w:val="00456F3D"/>
    <w:rsid w:val="00457207"/>
    <w:rsid w:val="0046005D"/>
    <w:rsid w:val="004603DB"/>
    <w:rsid w:val="00460680"/>
    <w:rsid w:val="00460CD6"/>
    <w:rsid w:val="00461536"/>
    <w:rsid w:val="00461566"/>
    <w:rsid w:val="004616E4"/>
    <w:rsid w:val="004618CE"/>
    <w:rsid w:val="00461A53"/>
    <w:rsid w:val="00461EEB"/>
    <w:rsid w:val="00461FA1"/>
    <w:rsid w:val="00462B3F"/>
    <w:rsid w:val="004645C2"/>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BF6"/>
    <w:rsid w:val="00473FA6"/>
    <w:rsid w:val="00474165"/>
    <w:rsid w:val="00474170"/>
    <w:rsid w:val="004743FC"/>
    <w:rsid w:val="004744DB"/>
    <w:rsid w:val="00474E8D"/>
    <w:rsid w:val="00475034"/>
    <w:rsid w:val="00475228"/>
    <w:rsid w:val="004756F9"/>
    <w:rsid w:val="004759A4"/>
    <w:rsid w:val="00475EE1"/>
    <w:rsid w:val="00475F81"/>
    <w:rsid w:val="004764CD"/>
    <w:rsid w:val="0047667B"/>
    <w:rsid w:val="00476E3C"/>
    <w:rsid w:val="00480541"/>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4A88"/>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3D8D"/>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F0F"/>
    <w:rsid w:val="004C2636"/>
    <w:rsid w:val="004C2875"/>
    <w:rsid w:val="004C2918"/>
    <w:rsid w:val="004C2CB9"/>
    <w:rsid w:val="004C3C31"/>
    <w:rsid w:val="004C4243"/>
    <w:rsid w:val="004C4294"/>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545B"/>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020"/>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6D8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877"/>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C28"/>
    <w:rsid w:val="0052423D"/>
    <w:rsid w:val="005246EE"/>
    <w:rsid w:val="0052533F"/>
    <w:rsid w:val="00525AB0"/>
    <w:rsid w:val="00525D22"/>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B64"/>
    <w:rsid w:val="00556CEC"/>
    <w:rsid w:val="005570D2"/>
    <w:rsid w:val="005573FB"/>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4943"/>
    <w:rsid w:val="00565F03"/>
    <w:rsid w:val="005664EE"/>
    <w:rsid w:val="00566EAC"/>
    <w:rsid w:val="0056726D"/>
    <w:rsid w:val="0057056B"/>
    <w:rsid w:val="0057087D"/>
    <w:rsid w:val="00570E51"/>
    <w:rsid w:val="00571DA5"/>
    <w:rsid w:val="00571EA1"/>
    <w:rsid w:val="00571F25"/>
    <w:rsid w:val="00571F29"/>
    <w:rsid w:val="00572059"/>
    <w:rsid w:val="005720ED"/>
    <w:rsid w:val="00572133"/>
    <w:rsid w:val="005721A7"/>
    <w:rsid w:val="0057234A"/>
    <w:rsid w:val="00572520"/>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1ADE"/>
    <w:rsid w:val="00582942"/>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3EA"/>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11B"/>
    <w:rsid w:val="005A41B3"/>
    <w:rsid w:val="005A4849"/>
    <w:rsid w:val="005A4942"/>
    <w:rsid w:val="005A5477"/>
    <w:rsid w:val="005A58A5"/>
    <w:rsid w:val="005A5D87"/>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0FF9"/>
    <w:rsid w:val="005D12E6"/>
    <w:rsid w:val="005D1C1D"/>
    <w:rsid w:val="005D1DBD"/>
    <w:rsid w:val="005D2823"/>
    <w:rsid w:val="005D2826"/>
    <w:rsid w:val="005D2925"/>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1830"/>
    <w:rsid w:val="005E24E6"/>
    <w:rsid w:val="005E2648"/>
    <w:rsid w:val="005E2F32"/>
    <w:rsid w:val="005E3195"/>
    <w:rsid w:val="005E37F4"/>
    <w:rsid w:val="005E3815"/>
    <w:rsid w:val="005E3A7D"/>
    <w:rsid w:val="005E4326"/>
    <w:rsid w:val="005E45D9"/>
    <w:rsid w:val="005E4A84"/>
    <w:rsid w:val="005E4E02"/>
    <w:rsid w:val="005E542E"/>
    <w:rsid w:val="005E5622"/>
    <w:rsid w:val="005E5675"/>
    <w:rsid w:val="005E6231"/>
    <w:rsid w:val="005E6273"/>
    <w:rsid w:val="005E628E"/>
    <w:rsid w:val="005E64E3"/>
    <w:rsid w:val="005E659E"/>
    <w:rsid w:val="005E7246"/>
    <w:rsid w:val="005E7424"/>
    <w:rsid w:val="005E792F"/>
    <w:rsid w:val="005F0740"/>
    <w:rsid w:val="005F0818"/>
    <w:rsid w:val="005F0AAE"/>
    <w:rsid w:val="005F0BEC"/>
    <w:rsid w:val="005F0BF6"/>
    <w:rsid w:val="005F1850"/>
    <w:rsid w:val="005F1A32"/>
    <w:rsid w:val="005F215C"/>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A8C"/>
    <w:rsid w:val="00603EB8"/>
    <w:rsid w:val="00604233"/>
    <w:rsid w:val="006048BE"/>
    <w:rsid w:val="006050F9"/>
    <w:rsid w:val="006056E3"/>
    <w:rsid w:val="00605934"/>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5F1"/>
    <w:rsid w:val="00612A78"/>
    <w:rsid w:val="00612E07"/>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5B"/>
    <w:rsid w:val="00621719"/>
    <w:rsid w:val="00621A84"/>
    <w:rsid w:val="00623566"/>
    <w:rsid w:val="00623965"/>
    <w:rsid w:val="00623A78"/>
    <w:rsid w:val="00623C6C"/>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3753"/>
    <w:rsid w:val="00634235"/>
    <w:rsid w:val="00634404"/>
    <w:rsid w:val="006346EB"/>
    <w:rsid w:val="0063479E"/>
    <w:rsid w:val="00634EB5"/>
    <w:rsid w:val="00635169"/>
    <w:rsid w:val="006351F4"/>
    <w:rsid w:val="0063523A"/>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2C0F"/>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5078F"/>
    <w:rsid w:val="00650AAB"/>
    <w:rsid w:val="006518D7"/>
    <w:rsid w:val="00651A17"/>
    <w:rsid w:val="00651AE2"/>
    <w:rsid w:val="00651CB2"/>
    <w:rsid w:val="00652ECB"/>
    <w:rsid w:val="00652FCD"/>
    <w:rsid w:val="00653273"/>
    <w:rsid w:val="006537DB"/>
    <w:rsid w:val="0065380C"/>
    <w:rsid w:val="00653CE8"/>
    <w:rsid w:val="00653F14"/>
    <w:rsid w:val="006546EB"/>
    <w:rsid w:val="006549F0"/>
    <w:rsid w:val="00654A8F"/>
    <w:rsid w:val="00654B2A"/>
    <w:rsid w:val="00654E3C"/>
    <w:rsid w:val="00655343"/>
    <w:rsid w:val="00655AB6"/>
    <w:rsid w:val="00655B6D"/>
    <w:rsid w:val="00655F7A"/>
    <w:rsid w:val="006561E8"/>
    <w:rsid w:val="006565B5"/>
    <w:rsid w:val="00656786"/>
    <w:rsid w:val="00656BE7"/>
    <w:rsid w:val="006578E0"/>
    <w:rsid w:val="00657BE4"/>
    <w:rsid w:val="00657D99"/>
    <w:rsid w:val="00657DCF"/>
    <w:rsid w:val="00660597"/>
    <w:rsid w:val="0066077F"/>
    <w:rsid w:val="00660E2E"/>
    <w:rsid w:val="006614A2"/>
    <w:rsid w:val="0066168E"/>
    <w:rsid w:val="006622D2"/>
    <w:rsid w:val="00662DB5"/>
    <w:rsid w:val="0066328B"/>
    <w:rsid w:val="006641DB"/>
    <w:rsid w:val="006647CD"/>
    <w:rsid w:val="00664A13"/>
    <w:rsid w:val="00664B4E"/>
    <w:rsid w:val="00664B53"/>
    <w:rsid w:val="006653C0"/>
    <w:rsid w:val="00665520"/>
    <w:rsid w:val="0066568E"/>
    <w:rsid w:val="00665B24"/>
    <w:rsid w:val="00665E4E"/>
    <w:rsid w:val="00666493"/>
    <w:rsid w:val="006665F6"/>
    <w:rsid w:val="006666E8"/>
    <w:rsid w:val="006668C5"/>
    <w:rsid w:val="00666D50"/>
    <w:rsid w:val="006670F3"/>
    <w:rsid w:val="006671B0"/>
    <w:rsid w:val="0066729F"/>
    <w:rsid w:val="0066776B"/>
    <w:rsid w:val="00667B0F"/>
    <w:rsid w:val="006702BD"/>
    <w:rsid w:val="00670A78"/>
    <w:rsid w:val="00670E3C"/>
    <w:rsid w:val="00670E74"/>
    <w:rsid w:val="00670E77"/>
    <w:rsid w:val="00670EBF"/>
    <w:rsid w:val="0067151F"/>
    <w:rsid w:val="00671C5B"/>
    <w:rsid w:val="006721CE"/>
    <w:rsid w:val="00672DA1"/>
    <w:rsid w:val="00672F34"/>
    <w:rsid w:val="006731A2"/>
    <w:rsid w:val="00673BBB"/>
    <w:rsid w:val="00674C84"/>
    <w:rsid w:val="006751CC"/>
    <w:rsid w:val="00675844"/>
    <w:rsid w:val="00675C4D"/>
    <w:rsid w:val="00675FAC"/>
    <w:rsid w:val="00676032"/>
    <w:rsid w:val="00676376"/>
    <w:rsid w:val="006763A5"/>
    <w:rsid w:val="0067640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8BE"/>
    <w:rsid w:val="00692214"/>
    <w:rsid w:val="00692A22"/>
    <w:rsid w:val="00692B91"/>
    <w:rsid w:val="0069360C"/>
    <w:rsid w:val="006936B4"/>
    <w:rsid w:val="006937AC"/>
    <w:rsid w:val="00693A3B"/>
    <w:rsid w:val="00694466"/>
    <w:rsid w:val="0069448A"/>
    <w:rsid w:val="00694573"/>
    <w:rsid w:val="00694858"/>
    <w:rsid w:val="00694A43"/>
    <w:rsid w:val="00694A90"/>
    <w:rsid w:val="006956E7"/>
    <w:rsid w:val="00695B6E"/>
    <w:rsid w:val="00695F62"/>
    <w:rsid w:val="0069610A"/>
    <w:rsid w:val="006962EB"/>
    <w:rsid w:val="0069742D"/>
    <w:rsid w:val="0069759E"/>
    <w:rsid w:val="006975BA"/>
    <w:rsid w:val="006976B9"/>
    <w:rsid w:val="006977CB"/>
    <w:rsid w:val="00697E9C"/>
    <w:rsid w:val="006A01E3"/>
    <w:rsid w:val="006A09CD"/>
    <w:rsid w:val="006A0E51"/>
    <w:rsid w:val="006A0FC9"/>
    <w:rsid w:val="006A10C2"/>
    <w:rsid w:val="006A1201"/>
    <w:rsid w:val="006A1D97"/>
    <w:rsid w:val="006A1E3D"/>
    <w:rsid w:val="006A1ECC"/>
    <w:rsid w:val="006A2574"/>
    <w:rsid w:val="006A28A0"/>
    <w:rsid w:val="006A28C1"/>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401"/>
    <w:rsid w:val="006B4641"/>
    <w:rsid w:val="006B57BC"/>
    <w:rsid w:val="006B6129"/>
    <w:rsid w:val="006B616C"/>
    <w:rsid w:val="006B63C1"/>
    <w:rsid w:val="006B65E5"/>
    <w:rsid w:val="006B6B8D"/>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2EFE"/>
    <w:rsid w:val="006C3201"/>
    <w:rsid w:val="006C3231"/>
    <w:rsid w:val="006C333D"/>
    <w:rsid w:val="006C35F0"/>
    <w:rsid w:val="006C3822"/>
    <w:rsid w:val="006C388B"/>
    <w:rsid w:val="006C3D7F"/>
    <w:rsid w:val="006C3DCE"/>
    <w:rsid w:val="006C3E8F"/>
    <w:rsid w:val="006C43EA"/>
    <w:rsid w:val="006C4A15"/>
    <w:rsid w:val="006C5E40"/>
    <w:rsid w:val="006C620C"/>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22"/>
    <w:rsid w:val="006D478C"/>
    <w:rsid w:val="006D48EE"/>
    <w:rsid w:val="006D4CE5"/>
    <w:rsid w:val="006D52EB"/>
    <w:rsid w:val="006D5DAE"/>
    <w:rsid w:val="006D758A"/>
    <w:rsid w:val="006D75EB"/>
    <w:rsid w:val="006D7C69"/>
    <w:rsid w:val="006D7EEE"/>
    <w:rsid w:val="006E0072"/>
    <w:rsid w:val="006E01EC"/>
    <w:rsid w:val="006E07B8"/>
    <w:rsid w:val="006E0C8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32C"/>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7AC"/>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5EA"/>
    <w:rsid w:val="007066EF"/>
    <w:rsid w:val="00706DD2"/>
    <w:rsid w:val="00707162"/>
    <w:rsid w:val="00707599"/>
    <w:rsid w:val="00707788"/>
    <w:rsid w:val="00707C53"/>
    <w:rsid w:val="00707CA2"/>
    <w:rsid w:val="0071008B"/>
    <w:rsid w:val="007102DB"/>
    <w:rsid w:val="007106C7"/>
    <w:rsid w:val="00711040"/>
    <w:rsid w:val="00711068"/>
    <w:rsid w:val="00711429"/>
    <w:rsid w:val="00711624"/>
    <w:rsid w:val="00711EAF"/>
    <w:rsid w:val="0071232C"/>
    <w:rsid w:val="00712B93"/>
    <w:rsid w:val="00712E43"/>
    <w:rsid w:val="00713953"/>
    <w:rsid w:val="00713B64"/>
    <w:rsid w:val="00713E47"/>
    <w:rsid w:val="007145AE"/>
    <w:rsid w:val="007145E0"/>
    <w:rsid w:val="007146FA"/>
    <w:rsid w:val="0071495C"/>
    <w:rsid w:val="00714ACD"/>
    <w:rsid w:val="00714BDD"/>
    <w:rsid w:val="00714D97"/>
    <w:rsid w:val="0071559D"/>
    <w:rsid w:val="00715A04"/>
    <w:rsid w:val="00716415"/>
    <w:rsid w:val="007164AA"/>
    <w:rsid w:val="0071771A"/>
    <w:rsid w:val="0071786C"/>
    <w:rsid w:val="007202C5"/>
    <w:rsid w:val="00720555"/>
    <w:rsid w:val="00721F17"/>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E5"/>
    <w:rsid w:val="0072725F"/>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40B"/>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5BF"/>
    <w:rsid w:val="00746A80"/>
    <w:rsid w:val="00746AB4"/>
    <w:rsid w:val="00746C5E"/>
    <w:rsid w:val="00746D70"/>
    <w:rsid w:val="00747D74"/>
    <w:rsid w:val="00747EB0"/>
    <w:rsid w:val="00750029"/>
    <w:rsid w:val="007501D5"/>
    <w:rsid w:val="00750305"/>
    <w:rsid w:val="00751389"/>
    <w:rsid w:val="00751BB0"/>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02E"/>
    <w:rsid w:val="0076015F"/>
    <w:rsid w:val="007606D9"/>
    <w:rsid w:val="00760CEC"/>
    <w:rsid w:val="0076210A"/>
    <w:rsid w:val="007625F2"/>
    <w:rsid w:val="00762C31"/>
    <w:rsid w:val="00762EF1"/>
    <w:rsid w:val="0076300E"/>
    <w:rsid w:val="0076307A"/>
    <w:rsid w:val="0076322A"/>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AA3"/>
    <w:rsid w:val="007702C4"/>
    <w:rsid w:val="0077036F"/>
    <w:rsid w:val="007704DB"/>
    <w:rsid w:val="00770E26"/>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C2C"/>
    <w:rsid w:val="00790D24"/>
    <w:rsid w:val="007912DE"/>
    <w:rsid w:val="007913FB"/>
    <w:rsid w:val="0079172F"/>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115"/>
    <w:rsid w:val="00796816"/>
    <w:rsid w:val="00796E03"/>
    <w:rsid w:val="00796F17"/>
    <w:rsid w:val="00797006"/>
    <w:rsid w:val="00797737"/>
    <w:rsid w:val="00797A8A"/>
    <w:rsid w:val="00797B1D"/>
    <w:rsid w:val="00797CC6"/>
    <w:rsid w:val="007A01A6"/>
    <w:rsid w:val="007A0209"/>
    <w:rsid w:val="007A0BD8"/>
    <w:rsid w:val="007A0E15"/>
    <w:rsid w:val="007A11B2"/>
    <w:rsid w:val="007A13DB"/>
    <w:rsid w:val="007A196F"/>
    <w:rsid w:val="007A1D36"/>
    <w:rsid w:val="007A1FF1"/>
    <w:rsid w:val="007A2014"/>
    <w:rsid w:val="007A2EB0"/>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AC6"/>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C8A"/>
    <w:rsid w:val="007B6F77"/>
    <w:rsid w:val="007B78EC"/>
    <w:rsid w:val="007C07AB"/>
    <w:rsid w:val="007C0962"/>
    <w:rsid w:val="007C0D2E"/>
    <w:rsid w:val="007C0FD9"/>
    <w:rsid w:val="007C10AF"/>
    <w:rsid w:val="007C11AD"/>
    <w:rsid w:val="007C155E"/>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510"/>
    <w:rsid w:val="007D3BEA"/>
    <w:rsid w:val="007D3D06"/>
    <w:rsid w:val="007D41F3"/>
    <w:rsid w:val="007D4AAF"/>
    <w:rsid w:val="007D4BC7"/>
    <w:rsid w:val="007D4C7A"/>
    <w:rsid w:val="007D53D0"/>
    <w:rsid w:val="007D5D1D"/>
    <w:rsid w:val="007D6E63"/>
    <w:rsid w:val="007D71C2"/>
    <w:rsid w:val="007E0285"/>
    <w:rsid w:val="007E02BA"/>
    <w:rsid w:val="007E04C2"/>
    <w:rsid w:val="007E14C7"/>
    <w:rsid w:val="007E1706"/>
    <w:rsid w:val="007E1D4C"/>
    <w:rsid w:val="007E208A"/>
    <w:rsid w:val="007E217E"/>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6D5"/>
    <w:rsid w:val="007F09F8"/>
    <w:rsid w:val="007F0B68"/>
    <w:rsid w:val="007F12EF"/>
    <w:rsid w:val="007F1E29"/>
    <w:rsid w:val="007F2263"/>
    <w:rsid w:val="007F261A"/>
    <w:rsid w:val="007F27A5"/>
    <w:rsid w:val="007F2DE8"/>
    <w:rsid w:val="007F2F75"/>
    <w:rsid w:val="007F3425"/>
    <w:rsid w:val="007F3628"/>
    <w:rsid w:val="007F37A3"/>
    <w:rsid w:val="007F39A0"/>
    <w:rsid w:val="007F3D8D"/>
    <w:rsid w:val="007F4114"/>
    <w:rsid w:val="007F414E"/>
    <w:rsid w:val="007F455C"/>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491"/>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01E"/>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AE0"/>
    <w:rsid w:val="00824BAF"/>
    <w:rsid w:val="00825813"/>
    <w:rsid w:val="0082583E"/>
    <w:rsid w:val="00825B51"/>
    <w:rsid w:val="00825C4E"/>
    <w:rsid w:val="00825CCD"/>
    <w:rsid w:val="00825E69"/>
    <w:rsid w:val="00825EAC"/>
    <w:rsid w:val="008266F6"/>
    <w:rsid w:val="00826BD9"/>
    <w:rsid w:val="008278F5"/>
    <w:rsid w:val="008279C2"/>
    <w:rsid w:val="00827E2F"/>
    <w:rsid w:val="00830209"/>
    <w:rsid w:val="0083055D"/>
    <w:rsid w:val="0083076B"/>
    <w:rsid w:val="008314D9"/>
    <w:rsid w:val="00831722"/>
    <w:rsid w:val="00831761"/>
    <w:rsid w:val="008318DB"/>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05B"/>
    <w:rsid w:val="0084410B"/>
    <w:rsid w:val="008442A3"/>
    <w:rsid w:val="00844F73"/>
    <w:rsid w:val="0084554C"/>
    <w:rsid w:val="008456B7"/>
    <w:rsid w:val="00845D67"/>
    <w:rsid w:val="0084625E"/>
    <w:rsid w:val="00846CB8"/>
    <w:rsid w:val="00847417"/>
    <w:rsid w:val="00847AB6"/>
    <w:rsid w:val="00847F4B"/>
    <w:rsid w:val="008501A2"/>
    <w:rsid w:val="00850600"/>
    <w:rsid w:val="008507B8"/>
    <w:rsid w:val="00851B4B"/>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7F4"/>
    <w:rsid w:val="008658B3"/>
    <w:rsid w:val="00865EB4"/>
    <w:rsid w:val="008660E6"/>
    <w:rsid w:val="008667DD"/>
    <w:rsid w:val="008667F2"/>
    <w:rsid w:val="00866E92"/>
    <w:rsid w:val="00867793"/>
    <w:rsid w:val="0086779C"/>
    <w:rsid w:val="008678DC"/>
    <w:rsid w:val="00867A18"/>
    <w:rsid w:val="00867A51"/>
    <w:rsid w:val="00867BBC"/>
    <w:rsid w:val="00867C8C"/>
    <w:rsid w:val="008701E4"/>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2D37"/>
    <w:rsid w:val="008830A0"/>
    <w:rsid w:val="00883D17"/>
    <w:rsid w:val="00883DB0"/>
    <w:rsid w:val="0088432C"/>
    <w:rsid w:val="00884B28"/>
    <w:rsid w:val="00884BA3"/>
    <w:rsid w:val="00884F96"/>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1399"/>
    <w:rsid w:val="008B147A"/>
    <w:rsid w:val="008B2494"/>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0A2"/>
    <w:rsid w:val="008C04AB"/>
    <w:rsid w:val="008C06B1"/>
    <w:rsid w:val="008C0C83"/>
    <w:rsid w:val="008C15DE"/>
    <w:rsid w:val="008C1A33"/>
    <w:rsid w:val="008C1F7C"/>
    <w:rsid w:val="008C20E1"/>
    <w:rsid w:val="008C242C"/>
    <w:rsid w:val="008C30DE"/>
    <w:rsid w:val="008C32A8"/>
    <w:rsid w:val="008C3E9F"/>
    <w:rsid w:val="008C44DA"/>
    <w:rsid w:val="008C4969"/>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780"/>
    <w:rsid w:val="008D1968"/>
    <w:rsid w:val="008D1B02"/>
    <w:rsid w:val="008D286D"/>
    <w:rsid w:val="008D2996"/>
    <w:rsid w:val="008D2D5A"/>
    <w:rsid w:val="008D2E54"/>
    <w:rsid w:val="008D3838"/>
    <w:rsid w:val="008D43CF"/>
    <w:rsid w:val="008D45C1"/>
    <w:rsid w:val="008D4B4F"/>
    <w:rsid w:val="008D50FE"/>
    <w:rsid w:val="008D51A8"/>
    <w:rsid w:val="008D587B"/>
    <w:rsid w:val="008D5B00"/>
    <w:rsid w:val="008D5E4B"/>
    <w:rsid w:val="008D622E"/>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192"/>
    <w:rsid w:val="008E4F80"/>
    <w:rsid w:val="008E514C"/>
    <w:rsid w:val="008E56F8"/>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0D5F"/>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0EB8"/>
    <w:rsid w:val="00901494"/>
    <w:rsid w:val="009015F4"/>
    <w:rsid w:val="009021E7"/>
    <w:rsid w:val="009023DC"/>
    <w:rsid w:val="009029D4"/>
    <w:rsid w:val="009029F0"/>
    <w:rsid w:val="00902A10"/>
    <w:rsid w:val="00903254"/>
    <w:rsid w:val="0090369A"/>
    <w:rsid w:val="00903A04"/>
    <w:rsid w:val="00903A4D"/>
    <w:rsid w:val="009040EB"/>
    <w:rsid w:val="009043A4"/>
    <w:rsid w:val="009043BA"/>
    <w:rsid w:val="00904483"/>
    <w:rsid w:val="0090453F"/>
    <w:rsid w:val="00904B5D"/>
    <w:rsid w:val="00904E97"/>
    <w:rsid w:val="00905400"/>
    <w:rsid w:val="009054DB"/>
    <w:rsid w:val="00905DAE"/>
    <w:rsid w:val="00906728"/>
    <w:rsid w:val="00906BE9"/>
    <w:rsid w:val="00906C4D"/>
    <w:rsid w:val="00906F50"/>
    <w:rsid w:val="00906F9D"/>
    <w:rsid w:val="00907574"/>
    <w:rsid w:val="00907E4A"/>
    <w:rsid w:val="00910145"/>
    <w:rsid w:val="009101A6"/>
    <w:rsid w:val="009104D5"/>
    <w:rsid w:val="009112FD"/>
    <w:rsid w:val="009118CA"/>
    <w:rsid w:val="00911C38"/>
    <w:rsid w:val="0091218D"/>
    <w:rsid w:val="009125A8"/>
    <w:rsid w:val="00912BCA"/>
    <w:rsid w:val="00912F04"/>
    <w:rsid w:val="00912F77"/>
    <w:rsid w:val="009137DF"/>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B29"/>
    <w:rsid w:val="00920EE5"/>
    <w:rsid w:val="00920F25"/>
    <w:rsid w:val="0092188B"/>
    <w:rsid w:val="00921B08"/>
    <w:rsid w:val="00921C47"/>
    <w:rsid w:val="0092279C"/>
    <w:rsid w:val="00923009"/>
    <w:rsid w:val="00923DCA"/>
    <w:rsid w:val="009240F9"/>
    <w:rsid w:val="0092421C"/>
    <w:rsid w:val="00924C84"/>
    <w:rsid w:val="00924FC9"/>
    <w:rsid w:val="00925041"/>
    <w:rsid w:val="009250C7"/>
    <w:rsid w:val="00925639"/>
    <w:rsid w:val="00925989"/>
    <w:rsid w:val="00925DD2"/>
    <w:rsid w:val="00925DE8"/>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2C8F"/>
    <w:rsid w:val="0094362A"/>
    <w:rsid w:val="00943691"/>
    <w:rsid w:val="00943B4D"/>
    <w:rsid w:val="00943DB6"/>
    <w:rsid w:val="00944079"/>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0C"/>
    <w:rsid w:val="00951365"/>
    <w:rsid w:val="00951660"/>
    <w:rsid w:val="00951B8A"/>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472"/>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7A1"/>
    <w:rsid w:val="00981955"/>
    <w:rsid w:val="00981967"/>
    <w:rsid w:val="009840A9"/>
    <w:rsid w:val="0098432F"/>
    <w:rsid w:val="009848E8"/>
    <w:rsid w:val="00984D51"/>
    <w:rsid w:val="00984DDC"/>
    <w:rsid w:val="00985566"/>
    <w:rsid w:val="00985A37"/>
    <w:rsid w:val="00985C51"/>
    <w:rsid w:val="00985EE8"/>
    <w:rsid w:val="009864CB"/>
    <w:rsid w:val="00986C4C"/>
    <w:rsid w:val="00986C76"/>
    <w:rsid w:val="00986EF4"/>
    <w:rsid w:val="00987074"/>
    <w:rsid w:val="00987398"/>
    <w:rsid w:val="00987444"/>
    <w:rsid w:val="009876E6"/>
    <w:rsid w:val="00987874"/>
    <w:rsid w:val="00987D56"/>
    <w:rsid w:val="009901B3"/>
    <w:rsid w:val="0099044E"/>
    <w:rsid w:val="00990EDD"/>
    <w:rsid w:val="00991DBC"/>
    <w:rsid w:val="00992229"/>
    <w:rsid w:val="0099241A"/>
    <w:rsid w:val="00992B3F"/>
    <w:rsid w:val="00992CFB"/>
    <w:rsid w:val="00993095"/>
    <w:rsid w:val="0099322D"/>
    <w:rsid w:val="00993AED"/>
    <w:rsid w:val="00994710"/>
    <w:rsid w:val="00994872"/>
    <w:rsid w:val="009948ED"/>
    <w:rsid w:val="00994906"/>
    <w:rsid w:val="00994C1B"/>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E3F"/>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1F8"/>
    <w:rsid w:val="009B4363"/>
    <w:rsid w:val="009B4DA5"/>
    <w:rsid w:val="009B63E0"/>
    <w:rsid w:val="009B66C3"/>
    <w:rsid w:val="009B6A50"/>
    <w:rsid w:val="009B6F6F"/>
    <w:rsid w:val="009B70C5"/>
    <w:rsid w:val="009B70FE"/>
    <w:rsid w:val="009B7756"/>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238D"/>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74B"/>
    <w:rsid w:val="009E095C"/>
    <w:rsid w:val="009E1355"/>
    <w:rsid w:val="009E173D"/>
    <w:rsid w:val="009E1885"/>
    <w:rsid w:val="009E1F17"/>
    <w:rsid w:val="009E2E4B"/>
    <w:rsid w:val="009E2EA9"/>
    <w:rsid w:val="009E3013"/>
    <w:rsid w:val="009E338E"/>
    <w:rsid w:val="009E34AD"/>
    <w:rsid w:val="009E3C6D"/>
    <w:rsid w:val="009E46A6"/>
    <w:rsid w:val="009E49F9"/>
    <w:rsid w:val="009E4A3B"/>
    <w:rsid w:val="009E4B6A"/>
    <w:rsid w:val="009E54E2"/>
    <w:rsid w:val="009E5E08"/>
    <w:rsid w:val="009E5F4A"/>
    <w:rsid w:val="009E6EF8"/>
    <w:rsid w:val="009E7694"/>
    <w:rsid w:val="009F0126"/>
    <w:rsid w:val="009F024C"/>
    <w:rsid w:val="009F0348"/>
    <w:rsid w:val="009F1103"/>
    <w:rsid w:val="009F12F8"/>
    <w:rsid w:val="009F1424"/>
    <w:rsid w:val="009F166E"/>
    <w:rsid w:val="009F1DFB"/>
    <w:rsid w:val="009F1E45"/>
    <w:rsid w:val="009F21D7"/>
    <w:rsid w:val="009F2291"/>
    <w:rsid w:val="009F255F"/>
    <w:rsid w:val="009F2672"/>
    <w:rsid w:val="009F3D1E"/>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5E52"/>
    <w:rsid w:val="00A07010"/>
    <w:rsid w:val="00A07564"/>
    <w:rsid w:val="00A07924"/>
    <w:rsid w:val="00A10118"/>
    <w:rsid w:val="00A1017B"/>
    <w:rsid w:val="00A1048C"/>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06AC"/>
    <w:rsid w:val="00A214CC"/>
    <w:rsid w:val="00A21951"/>
    <w:rsid w:val="00A21B90"/>
    <w:rsid w:val="00A21E72"/>
    <w:rsid w:val="00A220B4"/>
    <w:rsid w:val="00A22174"/>
    <w:rsid w:val="00A22BDB"/>
    <w:rsid w:val="00A22D60"/>
    <w:rsid w:val="00A237AF"/>
    <w:rsid w:val="00A238C5"/>
    <w:rsid w:val="00A23914"/>
    <w:rsid w:val="00A23B73"/>
    <w:rsid w:val="00A23CF3"/>
    <w:rsid w:val="00A23D43"/>
    <w:rsid w:val="00A23D65"/>
    <w:rsid w:val="00A241D9"/>
    <w:rsid w:val="00A245B2"/>
    <w:rsid w:val="00A2497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5C3"/>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225D"/>
    <w:rsid w:val="00A6295E"/>
    <w:rsid w:val="00A62BC8"/>
    <w:rsid w:val="00A62BF4"/>
    <w:rsid w:val="00A62CD6"/>
    <w:rsid w:val="00A62CE8"/>
    <w:rsid w:val="00A634E6"/>
    <w:rsid w:val="00A6389F"/>
    <w:rsid w:val="00A64259"/>
    <w:rsid w:val="00A64A7E"/>
    <w:rsid w:val="00A64AFF"/>
    <w:rsid w:val="00A64BBF"/>
    <w:rsid w:val="00A64E32"/>
    <w:rsid w:val="00A6565A"/>
    <w:rsid w:val="00A657FD"/>
    <w:rsid w:val="00A65971"/>
    <w:rsid w:val="00A65BD3"/>
    <w:rsid w:val="00A65E47"/>
    <w:rsid w:val="00A65F60"/>
    <w:rsid w:val="00A66122"/>
    <w:rsid w:val="00A66495"/>
    <w:rsid w:val="00A665CC"/>
    <w:rsid w:val="00A668F4"/>
    <w:rsid w:val="00A66D5D"/>
    <w:rsid w:val="00A6707F"/>
    <w:rsid w:val="00A67683"/>
    <w:rsid w:val="00A677DB"/>
    <w:rsid w:val="00A67823"/>
    <w:rsid w:val="00A67DF1"/>
    <w:rsid w:val="00A701B0"/>
    <w:rsid w:val="00A7082B"/>
    <w:rsid w:val="00A70FB1"/>
    <w:rsid w:val="00A71D7E"/>
    <w:rsid w:val="00A72006"/>
    <w:rsid w:val="00A7260D"/>
    <w:rsid w:val="00A72E55"/>
    <w:rsid w:val="00A731E1"/>
    <w:rsid w:val="00A737FC"/>
    <w:rsid w:val="00A744CC"/>
    <w:rsid w:val="00A748C8"/>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3C"/>
    <w:rsid w:val="00A84069"/>
    <w:rsid w:val="00A844DF"/>
    <w:rsid w:val="00A84B87"/>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194"/>
    <w:rsid w:val="00A9122C"/>
    <w:rsid w:val="00A91333"/>
    <w:rsid w:val="00A91395"/>
    <w:rsid w:val="00A91A59"/>
    <w:rsid w:val="00A91FB9"/>
    <w:rsid w:val="00A9268D"/>
    <w:rsid w:val="00A92D25"/>
    <w:rsid w:val="00A9407B"/>
    <w:rsid w:val="00A94373"/>
    <w:rsid w:val="00A944AD"/>
    <w:rsid w:val="00A944DC"/>
    <w:rsid w:val="00A94719"/>
    <w:rsid w:val="00A95917"/>
    <w:rsid w:val="00A95968"/>
    <w:rsid w:val="00A95F3C"/>
    <w:rsid w:val="00A961C3"/>
    <w:rsid w:val="00A96E49"/>
    <w:rsid w:val="00A97205"/>
    <w:rsid w:val="00AA061D"/>
    <w:rsid w:val="00AA0764"/>
    <w:rsid w:val="00AA0B65"/>
    <w:rsid w:val="00AA0C65"/>
    <w:rsid w:val="00AA0C73"/>
    <w:rsid w:val="00AA1014"/>
    <w:rsid w:val="00AA163C"/>
    <w:rsid w:val="00AA1ABB"/>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51E4"/>
    <w:rsid w:val="00AA6A8D"/>
    <w:rsid w:val="00AA70FE"/>
    <w:rsid w:val="00AA714F"/>
    <w:rsid w:val="00AA72BE"/>
    <w:rsid w:val="00AA77F3"/>
    <w:rsid w:val="00AA781C"/>
    <w:rsid w:val="00AA7FF5"/>
    <w:rsid w:val="00AB08C8"/>
    <w:rsid w:val="00AB1085"/>
    <w:rsid w:val="00AB11AB"/>
    <w:rsid w:val="00AB1495"/>
    <w:rsid w:val="00AB1636"/>
    <w:rsid w:val="00AB17C2"/>
    <w:rsid w:val="00AB23F0"/>
    <w:rsid w:val="00AB2487"/>
    <w:rsid w:val="00AB25B3"/>
    <w:rsid w:val="00AB2C9B"/>
    <w:rsid w:val="00AB2D24"/>
    <w:rsid w:val="00AB2D5A"/>
    <w:rsid w:val="00AB3C9E"/>
    <w:rsid w:val="00AB3CA7"/>
    <w:rsid w:val="00AB3D26"/>
    <w:rsid w:val="00AB4229"/>
    <w:rsid w:val="00AB44C3"/>
    <w:rsid w:val="00AB450D"/>
    <w:rsid w:val="00AB454E"/>
    <w:rsid w:val="00AB4627"/>
    <w:rsid w:val="00AB4991"/>
    <w:rsid w:val="00AB5264"/>
    <w:rsid w:val="00AB567B"/>
    <w:rsid w:val="00AB5F90"/>
    <w:rsid w:val="00AB61AA"/>
    <w:rsid w:val="00AB626B"/>
    <w:rsid w:val="00AB69FB"/>
    <w:rsid w:val="00AB6FC1"/>
    <w:rsid w:val="00AB713D"/>
    <w:rsid w:val="00AB7697"/>
    <w:rsid w:val="00AC0172"/>
    <w:rsid w:val="00AC0784"/>
    <w:rsid w:val="00AC0835"/>
    <w:rsid w:val="00AC0F60"/>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BF7"/>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2DBF"/>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6D05"/>
    <w:rsid w:val="00AE7B06"/>
    <w:rsid w:val="00AE7D1F"/>
    <w:rsid w:val="00AE7D9F"/>
    <w:rsid w:val="00AE7E87"/>
    <w:rsid w:val="00AF01E0"/>
    <w:rsid w:val="00AF0C00"/>
    <w:rsid w:val="00AF0D02"/>
    <w:rsid w:val="00AF0E3C"/>
    <w:rsid w:val="00AF13F8"/>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5BAF"/>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29B"/>
    <w:rsid w:val="00B0650F"/>
    <w:rsid w:val="00B067CB"/>
    <w:rsid w:val="00B06B7E"/>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06E"/>
    <w:rsid w:val="00B241BC"/>
    <w:rsid w:val="00B2498A"/>
    <w:rsid w:val="00B24A58"/>
    <w:rsid w:val="00B24D7A"/>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C0B"/>
    <w:rsid w:val="00B320F2"/>
    <w:rsid w:val="00B32B16"/>
    <w:rsid w:val="00B332E5"/>
    <w:rsid w:val="00B335F3"/>
    <w:rsid w:val="00B33FC6"/>
    <w:rsid w:val="00B344F1"/>
    <w:rsid w:val="00B3457F"/>
    <w:rsid w:val="00B34A94"/>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9EB"/>
    <w:rsid w:val="00B46A2B"/>
    <w:rsid w:val="00B46B0A"/>
    <w:rsid w:val="00B4705F"/>
    <w:rsid w:val="00B470D7"/>
    <w:rsid w:val="00B470E0"/>
    <w:rsid w:val="00B47133"/>
    <w:rsid w:val="00B47222"/>
    <w:rsid w:val="00B47366"/>
    <w:rsid w:val="00B47862"/>
    <w:rsid w:val="00B47A66"/>
    <w:rsid w:val="00B47CEF"/>
    <w:rsid w:val="00B47D0D"/>
    <w:rsid w:val="00B5085C"/>
    <w:rsid w:val="00B508AC"/>
    <w:rsid w:val="00B50A9E"/>
    <w:rsid w:val="00B50AAB"/>
    <w:rsid w:val="00B50B63"/>
    <w:rsid w:val="00B51369"/>
    <w:rsid w:val="00B516B4"/>
    <w:rsid w:val="00B519B3"/>
    <w:rsid w:val="00B51A08"/>
    <w:rsid w:val="00B51BA5"/>
    <w:rsid w:val="00B5234B"/>
    <w:rsid w:val="00B52483"/>
    <w:rsid w:val="00B52590"/>
    <w:rsid w:val="00B525E1"/>
    <w:rsid w:val="00B52653"/>
    <w:rsid w:val="00B527CD"/>
    <w:rsid w:val="00B529B2"/>
    <w:rsid w:val="00B52F30"/>
    <w:rsid w:val="00B53A3E"/>
    <w:rsid w:val="00B53C49"/>
    <w:rsid w:val="00B53D3F"/>
    <w:rsid w:val="00B53FC7"/>
    <w:rsid w:val="00B54227"/>
    <w:rsid w:val="00B543E0"/>
    <w:rsid w:val="00B547F4"/>
    <w:rsid w:val="00B54CCF"/>
    <w:rsid w:val="00B55467"/>
    <w:rsid w:val="00B558A1"/>
    <w:rsid w:val="00B55D10"/>
    <w:rsid w:val="00B56543"/>
    <w:rsid w:val="00B56A00"/>
    <w:rsid w:val="00B56B28"/>
    <w:rsid w:val="00B57476"/>
    <w:rsid w:val="00B57886"/>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4EF"/>
    <w:rsid w:val="00B63697"/>
    <w:rsid w:val="00B640D7"/>
    <w:rsid w:val="00B640E4"/>
    <w:rsid w:val="00B644D4"/>
    <w:rsid w:val="00B64997"/>
    <w:rsid w:val="00B653A2"/>
    <w:rsid w:val="00B65586"/>
    <w:rsid w:val="00B66156"/>
    <w:rsid w:val="00B66515"/>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83B"/>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4"/>
    <w:rsid w:val="00B9087E"/>
    <w:rsid w:val="00B91D75"/>
    <w:rsid w:val="00B92580"/>
    <w:rsid w:val="00B92604"/>
    <w:rsid w:val="00B92932"/>
    <w:rsid w:val="00B92A0B"/>
    <w:rsid w:val="00B92A98"/>
    <w:rsid w:val="00B92E5E"/>
    <w:rsid w:val="00B93B0D"/>
    <w:rsid w:val="00B93B71"/>
    <w:rsid w:val="00B93EEF"/>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2F38"/>
    <w:rsid w:val="00BA3275"/>
    <w:rsid w:val="00BA39BB"/>
    <w:rsid w:val="00BA3C78"/>
    <w:rsid w:val="00BA405D"/>
    <w:rsid w:val="00BA41F4"/>
    <w:rsid w:val="00BA4311"/>
    <w:rsid w:val="00BA4CCA"/>
    <w:rsid w:val="00BA4FEE"/>
    <w:rsid w:val="00BA52A4"/>
    <w:rsid w:val="00BA578A"/>
    <w:rsid w:val="00BA5B97"/>
    <w:rsid w:val="00BA62D6"/>
    <w:rsid w:val="00BA6468"/>
    <w:rsid w:val="00BA6CA3"/>
    <w:rsid w:val="00BA6EA3"/>
    <w:rsid w:val="00BA756F"/>
    <w:rsid w:val="00BA7811"/>
    <w:rsid w:val="00BA7E93"/>
    <w:rsid w:val="00BB08FF"/>
    <w:rsid w:val="00BB10BD"/>
    <w:rsid w:val="00BB11CA"/>
    <w:rsid w:val="00BB1396"/>
    <w:rsid w:val="00BB142C"/>
    <w:rsid w:val="00BB1851"/>
    <w:rsid w:val="00BB1872"/>
    <w:rsid w:val="00BB1A55"/>
    <w:rsid w:val="00BB1B28"/>
    <w:rsid w:val="00BB1D36"/>
    <w:rsid w:val="00BB21AB"/>
    <w:rsid w:val="00BB26DD"/>
    <w:rsid w:val="00BB27FB"/>
    <w:rsid w:val="00BB2F19"/>
    <w:rsid w:val="00BB33D9"/>
    <w:rsid w:val="00BB367C"/>
    <w:rsid w:val="00BB3777"/>
    <w:rsid w:val="00BB38FA"/>
    <w:rsid w:val="00BB41C3"/>
    <w:rsid w:val="00BB4A5F"/>
    <w:rsid w:val="00BB5249"/>
    <w:rsid w:val="00BB52F5"/>
    <w:rsid w:val="00BB580D"/>
    <w:rsid w:val="00BB612B"/>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A02"/>
    <w:rsid w:val="00BC6B4C"/>
    <w:rsid w:val="00BC6D0D"/>
    <w:rsid w:val="00BC7172"/>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51ED"/>
    <w:rsid w:val="00BE528E"/>
    <w:rsid w:val="00BE540F"/>
    <w:rsid w:val="00BE5503"/>
    <w:rsid w:val="00BE5FE1"/>
    <w:rsid w:val="00BE604C"/>
    <w:rsid w:val="00BE69AE"/>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25"/>
    <w:rsid w:val="00BF3C4C"/>
    <w:rsid w:val="00BF3F37"/>
    <w:rsid w:val="00BF4055"/>
    <w:rsid w:val="00BF439B"/>
    <w:rsid w:val="00BF4424"/>
    <w:rsid w:val="00BF4D52"/>
    <w:rsid w:val="00BF4D75"/>
    <w:rsid w:val="00BF5275"/>
    <w:rsid w:val="00BF587A"/>
    <w:rsid w:val="00BF59C8"/>
    <w:rsid w:val="00BF5ADE"/>
    <w:rsid w:val="00BF5B52"/>
    <w:rsid w:val="00BF5D6D"/>
    <w:rsid w:val="00BF5DA8"/>
    <w:rsid w:val="00BF5EE1"/>
    <w:rsid w:val="00BF6144"/>
    <w:rsid w:val="00BF63B5"/>
    <w:rsid w:val="00BF6402"/>
    <w:rsid w:val="00BF74B6"/>
    <w:rsid w:val="00C0049F"/>
    <w:rsid w:val="00C00589"/>
    <w:rsid w:val="00C00913"/>
    <w:rsid w:val="00C00E40"/>
    <w:rsid w:val="00C00FB1"/>
    <w:rsid w:val="00C02116"/>
    <w:rsid w:val="00C02B76"/>
    <w:rsid w:val="00C02E48"/>
    <w:rsid w:val="00C03BB8"/>
    <w:rsid w:val="00C03BF3"/>
    <w:rsid w:val="00C0401B"/>
    <w:rsid w:val="00C042B1"/>
    <w:rsid w:val="00C04B87"/>
    <w:rsid w:val="00C04EA9"/>
    <w:rsid w:val="00C04F40"/>
    <w:rsid w:val="00C05CB9"/>
    <w:rsid w:val="00C060B1"/>
    <w:rsid w:val="00C06562"/>
    <w:rsid w:val="00C069A2"/>
    <w:rsid w:val="00C06C01"/>
    <w:rsid w:val="00C06C62"/>
    <w:rsid w:val="00C06E2A"/>
    <w:rsid w:val="00C075BA"/>
    <w:rsid w:val="00C076D2"/>
    <w:rsid w:val="00C07730"/>
    <w:rsid w:val="00C07B1C"/>
    <w:rsid w:val="00C07DBE"/>
    <w:rsid w:val="00C102FC"/>
    <w:rsid w:val="00C103BB"/>
    <w:rsid w:val="00C1050C"/>
    <w:rsid w:val="00C106C1"/>
    <w:rsid w:val="00C10A70"/>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0A8C"/>
    <w:rsid w:val="00C310AD"/>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43B"/>
    <w:rsid w:val="00C6554B"/>
    <w:rsid w:val="00C65925"/>
    <w:rsid w:val="00C66238"/>
    <w:rsid w:val="00C665ED"/>
    <w:rsid w:val="00C66FF7"/>
    <w:rsid w:val="00C67103"/>
    <w:rsid w:val="00C67486"/>
    <w:rsid w:val="00C6749B"/>
    <w:rsid w:val="00C67ADF"/>
    <w:rsid w:val="00C703ED"/>
    <w:rsid w:val="00C70C55"/>
    <w:rsid w:val="00C711CE"/>
    <w:rsid w:val="00C712FA"/>
    <w:rsid w:val="00C7145D"/>
    <w:rsid w:val="00C71C4B"/>
    <w:rsid w:val="00C722C4"/>
    <w:rsid w:val="00C72640"/>
    <w:rsid w:val="00C729A4"/>
    <w:rsid w:val="00C72CD2"/>
    <w:rsid w:val="00C72D58"/>
    <w:rsid w:val="00C72F39"/>
    <w:rsid w:val="00C7339C"/>
    <w:rsid w:val="00C73739"/>
    <w:rsid w:val="00C73FD9"/>
    <w:rsid w:val="00C74752"/>
    <w:rsid w:val="00C753D3"/>
    <w:rsid w:val="00C757E4"/>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CB0"/>
    <w:rsid w:val="00C84241"/>
    <w:rsid w:val="00C847DE"/>
    <w:rsid w:val="00C84F50"/>
    <w:rsid w:val="00C8518A"/>
    <w:rsid w:val="00C8594B"/>
    <w:rsid w:val="00C86605"/>
    <w:rsid w:val="00C866C8"/>
    <w:rsid w:val="00C867AE"/>
    <w:rsid w:val="00C86B58"/>
    <w:rsid w:val="00C870F3"/>
    <w:rsid w:val="00C8715F"/>
    <w:rsid w:val="00C871D5"/>
    <w:rsid w:val="00C87ED6"/>
    <w:rsid w:val="00C87F28"/>
    <w:rsid w:val="00C87F87"/>
    <w:rsid w:val="00C901F6"/>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8E1"/>
    <w:rsid w:val="00CB2905"/>
    <w:rsid w:val="00CB34D1"/>
    <w:rsid w:val="00CB3620"/>
    <w:rsid w:val="00CB4082"/>
    <w:rsid w:val="00CB4802"/>
    <w:rsid w:val="00CB4DA3"/>
    <w:rsid w:val="00CB4E3A"/>
    <w:rsid w:val="00CB5591"/>
    <w:rsid w:val="00CB5760"/>
    <w:rsid w:val="00CB5928"/>
    <w:rsid w:val="00CB6011"/>
    <w:rsid w:val="00CB66F8"/>
    <w:rsid w:val="00CB68E3"/>
    <w:rsid w:val="00CB698A"/>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D63"/>
    <w:rsid w:val="00CC3FB7"/>
    <w:rsid w:val="00CC409B"/>
    <w:rsid w:val="00CC422D"/>
    <w:rsid w:val="00CC42FE"/>
    <w:rsid w:val="00CC48FF"/>
    <w:rsid w:val="00CC4DD4"/>
    <w:rsid w:val="00CC5694"/>
    <w:rsid w:val="00CC5AD1"/>
    <w:rsid w:val="00CC5D0C"/>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4D4"/>
    <w:rsid w:val="00CD3B4E"/>
    <w:rsid w:val="00CD3BF7"/>
    <w:rsid w:val="00CD3C94"/>
    <w:rsid w:val="00CD4641"/>
    <w:rsid w:val="00CD4A18"/>
    <w:rsid w:val="00CD51FB"/>
    <w:rsid w:val="00CD5830"/>
    <w:rsid w:val="00CD637F"/>
    <w:rsid w:val="00CD75C5"/>
    <w:rsid w:val="00CD7BEA"/>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E7B40"/>
    <w:rsid w:val="00CF0474"/>
    <w:rsid w:val="00CF06AD"/>
    <w:rsid w:val="00CF1789"/>
    <w:rsid w:val="00CF1CB8"/>
    <w:rsid w:val="00CF1D5C"/>
    <w:rsid w:val="00CF241A"/>
    <w:rsid w:val="00CF2C28"/>
    <w:rsid w:val="00CF2CA5"/>
    <w:rsid w:val="00CF306E"/>
    <w:rsid w:val="00CF3431"/>
    <w:rsid w:val="00CF34F3"/>
    <w:rsid w:val="00CF3805"/>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273"/>
    <w:rsid w:val="00D12585"/>
    <w:rsid w:val="00D13079"/>
    <w:rsid w:val="00D1354C"/>
    <w:rsid w:val="00D13683"/>
    <w:rsid w:val="00D13894"/>
    <w:rsid w:val="00D138B9"/>
    <w:rsid w:val="00D14315"/>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00"/>
    <w:rsid w:val="00D212C2"/>
    <w:rsid w:val="00D215C6"/>
    <w:rsid w:val="00D215CB"/>
    <w:rsid w:val="00D218F0"/>
    <w:rsid w:val="00D22455"/>
    <w:rsid w:val="00D226F2"/>
    <w:rsid w:val="00D22B54"/>
    <w:rsid w:val="00D238E4"/>
    <w:rsid w:val="00D239C9"/>
    <w:rsid w:val="00D23AE0"/>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131"/>
    <w:rsid w:val="00D3734B"/>
    <w:rsid w:val="00D37C64"/>
    <w:rsid w:val="00D37F20"/>
    <w:rsid w:val="00D40D5E"/>
    <w:rsid w:val="00D40D72"/>
    <w:rsid w:val="00D40DC8"/>
    <w:rsid w:val="00D40E14"/>
    <w:rsid w:val="00D4130E"/>
    <w:rsid w:val="00D4214E"/>
    <w:rsid w:val="00D42C08"/>
    <w:rsid w:val="00D42DB5"/>
    <w:rsid w:val="00D43693"/>
    <w:rsid w:val="00D43AD4"/>
    <w:rsid w:val="00D43D5B"/>
    <w:rsid w:val="00D43DFC"/>
    <w:rsid w:val="00D44608"/>
    <w:rsid w:val="00D44B84"/>
    <w:rsid w:val="00D451AE"/>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EE0"/>
    <w:rsid w:val="00D547A8"/>
    <w:rsid w:val="00D54F24"/>
    <w:rsid w:val="00D553D6"/>
    <w:rsid w:val="00D55599"/>
    <w:rsid w:val="00D55745"/>
    <w:rsid w:val="00D55931"/>
    <w:rsid w:val="00D55964"/>
    <w:rsid w:val="00D559B0"/>
    <w:rsid w:val="00D55ADC"/>
    <w:rsid w:val="00D55C5D"/>
    <w:rsid w:val="00D55C67"/>
    <w:rsid w:val="00D56718"/>
    <w:rsid w:val="00D57334"/>
    <w:rsid w:val="00D578C6"/>
    <w:rsid w:val="00D57A75"/>
    <w:rsid w:val="00D57F75"/>
    <w:rsid w:val="00D60575"/>
    <w:rsid w:val="00D60A16"/>
    <w:rsid w:val="00D60B9C"/>
    <w:rsid w:val="00D60D4F"/>
    <w:rsid w:val="00D610FE"/>
    <w:rsid w:val="00D6127B"/>
    <w:rsid w:val="00D6137B"/>
    <w:rsid w:val="00D618E3"/>
    <w:rsid w:val="00D61B45"/>
    <w:rsid w:val="00D61D9B"/>
    <w:rsid w:val="00D626FD"/>
    <w:rsid w:val="00D62970"/>
    <w:rsid w:val="00D62E50"/>
    <w:rsid w:val="00D63121"/>
    <w:rsid w:val="00D6323F"/>
    <w:rsid w:val="00D63867"/>
    <w:rsid w:val="00D63DEC"/>
    <w:rsid w:val="00D64210"/>
    <w:rsid w:val="00D642D7"/>
    <w:rsid w:val="00D6454F"/>
    <w:rsid w:val="00D645F9"/>
    <w:rsid w:val="00D6538B"/>
    <w:rsid w:val="00D657A7"/>
    <w:rsid w:val="00D6602A"/>
    <w:rsid w:val="00D6618E"/>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6D6D"/>
    <w:rsid w:val="00D77298"/>
    <w:rsid w:val="00D77544"/>
    <w:rsid w:val="00D77D73"/>
    <w:rsid w:val="00D802BF"/>
    <w:rsid w:val="00D804AE"/>
    <w:rsid w:val="00D8112E"/>
    <w:rsid w:val="00D8124F"/>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6EA8"/>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716"/>
    <w:rsid w:val="00D94C37"/>
    <w:rsid w:val="00D94DA1"/>
    <w:rsid w:val="00D9507D"/>
    <w:rsid w:val="00D95DFB"/>
    <w:rsid w:val="00D96618"/>
    <w:rsid w:val="00D9683A"/>
    <w:rsid w:val="00D96965"/>
    <w:rsid w:val="00D969F1"/>
    <w:rsid w:val="00D97433"/>
    <w:rsid w:val="00D979D2"/>
    <w:rsid w:val="00D97E5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0ECE"/>
    <w:rsid w:val="00DC1992"/>
    <w:rsid w:val="00DC1BFD"/>
    <w:rsid w:val="00DC2341"/>
    <w:rsid w:val="00DC2882"/>
    <w:rsid w:val="00DC2B9D"/>
    <w:rsid w:val="00DC2D7E"/>
    <w:rsid w:val="00DC3078"/>
    <w:rsid w:val="00DC30EF"/>
    <w:rsid w:val="00DC3798"/>
    <w:rsid w:val="00DC4D77"/>
    <w:rsid w:val="00DC6741"/>
    <w:rsid w:val="00DC69A5"/>
    <w:rsid w:val="00DC6EFD"/>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137"/>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03C"/>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118"/>
    <w:rsid w:val="00DE74CF"/>
    <w:rsid w:val="00DE79D3"/>
    <w:rsid w:val="00DF0AEF"/>
    <w:rsid w:val="00DF0F19"/>
    <w:rsid w:val="00DF10E3"/>
    <w:rsid w:val="00DF11BA"/>
    <w:rsid w:val="00DF1806"/>
    <w:rsid w:val="00DF2305"/>
    <w:rsid w:val="00DF26B1"/>
    <w:rsid w:val="00DF2E7C"/>
    <w:rsid w:val="00DF3090"/>
    <w:rsid w:val="00DF34A7"/>
    <w:rsid w:val="00DF3626"/>
    <w:rsid w:val="00DF3BBD"/>
    <w:rsid w:val="00DF3CC3"/>
    <w:rsid w:val="00DF42AC"/>
    <w:rsid w:val="00DF476F"/>
    <w:rsid w:val="00DF5518"/>
    <w:rsid w:val="00DF5C51"/>
    <w:rsid w:val="00DF704D"/>
    <w:rsid w:val="00DF7253"/>
    <w:rsid w:val="00DF72C2"/>
    <w:rsid w:val="00DF7518"/>
    <w:rsid w:val="00DF7B9D"/>
    <w:rsid w:val="00DF7E7F"/>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05B"/>
    <w:rsid w:val="00E13247"/>
    <w:rsid w:val="00E133A4"/>
    <w:rsid w:val="00E13482"/>
    <w:rsid w:val="00E1381A"/>
    <w:rsid w:val="00E13A5A"/>
    <w:rsid w:val="00E1466F"/>
    <w:rsid w:val="00E146DA"/>
    <w:rsid w:val="00E162A4"/>
    <w:rsid w:val="00E16719"/>
    <w:rsid w:val="00E16D56"/>
    <w:rsid w:val="00E16E4C"/>
    <w:rsid w:val="00E17017"/>
    <w:rsid w:val="00E174E7"/>
    <w:rsid w:val="00E179BC"/>
    <w:rsid w:val="00E20512"/>
    <w:rsid w:val="00E207C1"/>
    <w:rsid w:val="00E20EF2"/>
    <w:rsid w:val="00E20F1C"/>
    <w:rsid w:val="00E20FFE"/>
    <w:rsid w:val="00E217E4"/>
    <w:rsid w:val="00E22015"/>
    <w:rsid w:val="00E22BB3"/>
    <w:rsid w:val="00E22BC1"/>
    <w:rsid w:val="00E22D26"/>
    <w:rsid w:val="00E2334E"/>
    <w:rsid w:val="00E23619"/>
    <w:rsid w:val="00E23EBD"/>
    <w:rsid w:val="00E247D0"/>
    <w:rsid w:val="00E24932"/>
    <w:rsid w:val="00E24B7C"/>
    <w:rsid w:val="00E24C48"/>
    <w:rsid w:val="00E2541F"/>
    <w:rsid w:val="00E2635F"/>
    <w:rsid w:val="00E2675D"/>
    <w:rsid w:val="00E268D3"/>
    <w:rsid w:val="00E26A5C"/>
    <w:rsid w:val="00E26C50"/>
    <w:rsid w:val="00E26F81"/>
    <w:rsid w:val="00E276F2"/>
    <w:rsid w:val="00E27E4B"/>
    <w:rsid w:val="00E27EFB"/>
    <w:rsid w:val="00E302F9"/>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6A0"/>
    <w:rsid w:val="00E37AAF"/>
    <w:rsid w:val="00E37D5E"/>
    <w:rsid w:val="00E403FD"/>
    <w:rsid w:val="00E40661"/>
    <w:rsid w:val="00E40986"/>
    <w:rsid w:val="00E4199B"/>
    <w:rsid w:val="00E41ABF"/>
    <w:rsid w:val="00E41C47"/>
    <w:rsid w:val="00E41E35"/>
    <w:rsid w:val="00E4260E"/>
    <w:rsid w:val="00E426D5"/>
    <w:rsid w:val="00E4283F"/>
    <w:rsid w:val="00E429FA"/>
    <w:rsid w:val="00E431F2"/>
    <w:rsid w:val="00E43910"/>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FB0"/>
    <w:rsid w:val="00E53166"/>
    <w:rsid w:val="00E53D6D"/>
    <w:rsid w:val="00E53FAB"/>
    <w:rsid w:val="00E53FC6"/>
    <w:rsid w:val="00E541CF"/>
    <w:rsid w:val="00E5425A"/>
    <w:rsid w:val="00E54620"/>
    <w:rsid w:val="00E54932"/>
    <w:rsid w:val="00E5540E"/>
    <w:rsid w:val="00E5550F"/>
    <w:rsid w:val="00E557B0"/>
    <w:rsid w:val="00E55975"/>
    <w:rsid w:val="00E56271"/>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7D"/>
    <w:rsid w:val="00E70988"/>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EDE"/>
    <w:rsid w:val="00E841D4"/>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7A1"/>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60A"/>
    <w:rsid w:val="00EA3691"/>
    <w:rsid w:val="00EA3A9B"/>
    <w:rsid w:val="00EA3CCC"/>
    <w:rsid w:val="00EA4594"/>
    <w:rsid w:val="00EA4C66"/>
    <w:rsid w:val="00EA4F8F"/>
    <w:rsid w:val="00EA5A20"/>
    <w:rsid w:val="00EA5E3A"/>
    <w:rsid w:val="00EA5F7E"/>
    <w:rsid w:val="00EA64ED"/>
    <w:rsid w:val="00EA6778"/>
    <w:rsid w:val="00EA72A6"/>
    <w:rsid w:val="00EA7BC2"/>
    <w:rsid w:val="00EA7D72"/>
    <w:rsid w:val="00EB00A7"/>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A08"/>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1F2"/>
    <w:rsid w:val="00ED1688"/>
    <w:rsid w:val="00ED1EE4"/>
    <w:rsid w:val="00ED1F06"/>
    <w:rsid w:val="00ED2704"/>
    <w:rsid w:val="00ED2B8B"/>
    <w:rsid w:val="00ED3037"/>
    <w:rsid w:val="00ED37DB"/>
    <w:rsid w:val="00ED3979"/>
    <w:rsid w:val="00ED410D"/>
    <w:rsid w:val="00ED44EB"/>
    <w:rsid w:val="00ED5345"/>
    <w:rsid w:val="00ED6012"/>
    <w:rsid w:val="00ED6125"/>
    <w:rsid w:val="00ED6177"/>
    <w:rsid w:val="00ED6EF0"/>
    <w:rsid w:val="00ED6EF6"/>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63"/>
    <w:rsid w:val="00EF0A13"/>
    <w:rsid w:val="00EF0EE4"/>
    <w:rsid w:val="00EF1722"/>
    <w:rsid w:val="00EF17E3"/>
    <w:rsid w:val="00EF18EB"/>
    <w:rsid w:val="00EF191E"/>
    <w:rsid w:val="00EF1B3C"/>
    <w:rsid w:val="00EF1FA8"/>
    <w:rsid w:val="00EF2079"/>
    <w:rsid w:val="00EF2183"/>
    <w:rsid w:val="00EF2473"/>
    <w:rsid w:val="00EF25C2"/>
    <w:rsid w:val="00EF2A13"/>
    <w:rsid w:val="00EF2E2C"/>
    <w:rsid w:val="00EF3207"/>
    <w:rsid w:val="00EF324D"/>
    <w:rsid w:val="00EF439A"/>
    <w:rsid w:val="00EF4951"/>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D77"/>
    <w:rsid w:val="00F04FD0"/>
    <w:rsid w:val="00F0527B"/>
    <w:rsid w:val="00F055CD"/>
    <w:rsid w:val="00F05C4D"/>
    <w:rsid w:val="00F067A2"/>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582"/>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A9A"/>
    <w:rsid w:val="00F37D1E"/>
    <w:rsid w:val="00F37EA2"/>
    <w:rsid w:val="00F4019E"/>
    <w:rsid w:val="00F403C9"/>
    <w:rsid w:val="00F41085"/>
    <w:rsid w:val="00F419A2"/>
    <w:rsid w:val="00F41D8A"/>
    <w:rsid w:val="00F42A67"/>
    <w:rsid w:val="00F42AAA"/>
    <w:rsid w:val="00F42AD8"/>
    <w:rsid w:val="00F42CE6"/>
    <w:rsid w:val="00F42F26"/>
    <w:rsid w:val="00F431F9"/>
    <w:rsid w:val="00F4330A"/>
    <w:rsid w:val="00F43C2C"/>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6D1"/>
    <w:rsid w:val="00F548D7"/>
    <w:rsid w:val="00F54A36"/>
    <w:rsid w:val="00F55A1B"/>
    <w:rsid w:val="00F55ACF"/>
    <w:rsid w:val="00F55CEB"/>
    <w:rsid w:val="00F55EDC"/>
    <w:rsid w:val="00F56EDE"/>
    <w:rsid w:val="00F57D19"/>
    <w:rsid w:val="00F60223"/>
    <w:rsid w:val="00F60771"/>
    <w:rsid w:val="00F60F63"/>
    <w:rsid w:val="00F6119D"/>
    <w:rsid w:val="00F6135C"/>
    <w:rsid w:val="00F61C6C"/>
    <w:rsid w:val="00F61CB6"/>
    <w:rsid w:val="00F6226F"/>
    <w:rsid w:val="00F64E77"/>
    <w:rsid w:val="00F65465"/>
    <w:rsid w:val="00F660EC"/>
    <w:rsid w:val="00F6619F"/>
    <w:rsid w:val="00F66227"/>
    <w:rsid w:val="00F66239"/>
    <w:rsid w:val="00F6694C"/>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357"/>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38D"/>
    <w:rsid w:val="00F903CF"/>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29"/>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532"/>
    <w:rsid w:val="00FA2701"/>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2FF3"/>
    <w:rsid w:val="00FB343D"/>
    <w:rsid w:val="00FB38EF"/>
    <w:rsid w:val="00FB395F"/>
    <w:rsid w:val="00FB45C1"/>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AE"/>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13C"/>
    <w:rsid w:val="00FD0793"/>
    <w:rsid w:val="00FD0809"/>
    <w:rsid w:val="00FD0F37"/>
    <w:rsid w:val="00FD1F9C"/>
    <w:rsid w:val="00FD1FDF"/>
    <w:rsid w:val="00FD28C1"/>
    <w:rsid w:val="00FD2A62"/>
    <w:rsid w:val="00FD2B04"/>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128"/>
    <w:rsid w:val="00FE220D"/>
    <w:rsid w:val="00FE2494"/>
    <w:rsid w:val="00FE25DA"/>
    <w:rsid w:val="00FE3056"/>
    <w:rsid w:val="00FE367F"/>
    <w:rsid w:val="00FE3ADA"/>
    <w:rsid w:val="00FE3E10"/>
    <w:rsid w:val="00FE4A59"/>
    <w:rsid w:val="00FE59B6"/>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2A45"/>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7C603"/>
  <w15:chartTrackingRefBased/>
  <w15:docId w15:val="{D8D9E43D-C52B-4E11-9AD1-BAF9186D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paragraph" w:styleId="5">
    <w:name w:val="heading 5"/>
    <w:basedOn w:val="a0"/>
    <w:next w:val="a0"/>
    <w:link w:val="5Char"/>
    <w:semiHidden/>
    <w:unhideWhenUsed/>
    <w:qFormat/>
    <w:rsid w:val="00851B4B"/>
    <w:pPr>
      <w:keepNext/>
      <w:ind w:leftChars="500" w:left="500" w:hangingChars="200" w:hanging="20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rsid w:val="003B6537"/>
    <w:rPr>
      <w:sz w:val="18"/>
      <w:szCs w:val="18"/>
    </w:rPr>
  </w:style>
  <w:style w:type="paragraph" w:styleId="a9">
    <w:name w:val="annotation text"/>
    <w:basedOn w:val="a0"/>
    <w:link w:val="Char0"/>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0">
    <w:name w:val="표 구분선5"/>
    <w:basedOn w:val="a2"/>
    <w:next w:val="a6"/>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2"/>
    <w:next w:val="a6"/>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1"/>
    <w:uiPriority w:val="99"/>
    <w:semiHidden/>
    <w:rsid w:val="00443248"/>
    <w:rPr>
      <w:color w:val="808080"/>
    </w:rPr>
  </w:style>
  <w:style w:type="character" w:customStyle="1" w:styleId="Char0">
    <w:name w:val="메모 텍스트 Char"/>
    <w:basedOn w:val="a1"/>
    <w:link w:val="a9"/>
    <w:rsid w:val="00B06B7E"/>
    <w:rPr>
      <w:rFonts w:eastAsia="MS Mincho"/>
      <w:lang w:val="en-GB" w:eastAsia="en-US"/>
    </w:rPr>
  </w:style>
  <w:style w:type="character" w:customStyle="1" w:styleId="5Char">
    <w:name w:val="제목 5 Char"/>
    <w:basedOn w:val="a1"/>
    <w:link w:val="5"/>
    <w:semiHidden/>
    <w:rsid w:val="00851B4B"/>
    <w:rPr>
      <w:rFonts w:asciiTheme="majorHAnsi" w:eastAsiaTheme="majorEastAsia" w:hAnsiTheme="majorHAnsi" w:cstheme="majorBidi"/>
      <w:lang w:val="en-GB" w:eastAsia="en-US"/>
    </w:rPr>
  </w:style>
  <w:style w:type="paragraph" w:customStyle="1" w:styleId="B1">
    <w:name w:val="B1"/>
    <w:basedOn w:val="a0"/>
    <w:link w:val="B1Zchn"/>
    <w:qFormat/>
    <w:rsid w:val="00A220B4"/>
    <w:pPr>
      <w:spacing w:before="0" w:line="240" w:lineRule="auto"/>
      <w:ind w:left="568"/>
      <w:jc w:val="left"/>
    </w:pPr>
    <w:rPr>
      <w:rFonts w:eastAsiaTheme="minorEastAsia"/>
      <w:lang w:val="x-none"/>
    </w:rPr>
  </w:style>
  <w:style w:type="character" w:customStyle="1" w:styleId="B1Zchn">
    <w:name w:val="B1 Zchn"/>
    <w:link w:val="B1"/>
    <w:qFormat/>
    <w:rsid w:val="00A220B4"/>
    <w:rPr>
      <w:rFonts w:eastAsiaTheme="minorEastAsia"/>
      <w:lang w:val="x-none" w:eastAsia="en-US"/>
    </w:rPr>
  </w:style>
  <w:style w:type="character" w:customStyle="1" w:styleId="B2Char">
    <w:name w:val="B2 Char"/>
    <w:link w:val="B2"/>
    <w:qFormat/>
    <w:rsid w:val="00A220B4"/>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758661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44885319">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2713">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29082068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8544661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3934594">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4F6AE8-25D4-46C0-A7E6-1AAFFAC15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1096</TotalTime>
  <Pages>3</Pages>
  <Words>605</Words>
  <Characters>3454</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cp:lastModifiedBy>
  <cp:revision>19</cp:revision>
  <cp:lastPrinted>2010-11-09T05:20:00Z</cp:lastPrinted>
  <dcterms:created xsi:type="dcterms:W3CDTF">2020-08-06T09:42:00Z</dcterms:created>
  <dcterms:modified xsi:type="dcterms:W3CDTF">2020-08-07T08:51:00Z</dcterms:modified>
</cp:coreProperties>
</file>